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C6B408" w14:textId="2D7EA234" w:rsidR="00C01BC9" w:rsidRDefault="003F79D9">
      <w:pPr>
        <w:pStyle w:val="Title"/>
        <w:widowControl w:val="0"/>
        <w:pBdr>
          <w:top w:val="nil"/>
          <w:left w:val="nil"/>
          <w:bottom w:val="nil"/>
          <w:right w:val="nil"/>
          <w:between w:val="nil"/>
        </w:pBdr>
        <w:spacing w:after="0" w:line="276" w:lineRule="auto"/>
        <w:rPr>
          <w:rFonts w:ascii="Times New Roman" w:eastAsia="Times New Roman" w:hAnsi="Times New Roman" w:cs="Times New Roman"/>
          <w:b/>
          <w:color w:val="153D63"/>
          <w:sz w:val="28"/>
          <w:szCs w:val="28"/>
        </w:rPr>
      </w:pPr>
      <w:r w:rsidRPr="003F79D9">
        <w:rPr>
          <w:rFonts w:ascii="Times New Roman" w:eastAsia="Times New Roman" w:hAnsi="Times New Roman" w:cs="Times New Roman"/>
          <w:b/>
          <w:color w:val="153D63"/>
          <w:sz w:val="28"/>
          <w:szCs w:val="28"/>
        </w:rPr>
        <w:t>Quantifying Sentiment: A Comparative Evaluation of Language Model Performance on the Rotten Tomatoes Corpus</w:t>
      </w:r>
    </w:p>
    <w:p w14:paraId="2D7E9201" w14:textId="77777777" w:rsidR="00BF770D" w:rsidRPr="00D42204" w:rsidRDefault="00BF770D" w:rsidP="00D42204"/>
    <w:p w14:paraId="07573788" w14:textId="470EBDC9" w:rsidR="007028D1" w:rsidRPr="00B06ABD" w:rsidRDefault="00354C61" w:rsidP="00175744">
      <w:pPr>
        <w:rPr>
          <w:rFonts w:ascii="Times New Roman" w:eastAsia="Times New Roman" w:hAnsi="Times New Roman" w:cs="Times New Roman"/>
          <w:b/>
          <w:color w:val="153D63"/>
          <w:sz w:val="20"/>
          <w:szCs w:val="20"/>
        </w:rPr>
      </w:pPr>
      <w:r>
        <w:rPr>
          <w:rFonts w:ascii="Times New Roman" w:eastAsia="Times New Roman" w:hAnsi="Times New Roman" w:cs="Times New Roman"/>
          <w:b/>
          <w:color w:val="153D63"/>
          <w:sz w:val="20"/>
          <w:szCs w:val="20"/>
        </w:rPr>
        <w:t>Winter</w:t>
      </w:r>
      <w:r w:rsidR="00175744" w:rsidRPr="00B06ABD">
        <w:rPr>
          <w:rFonts w:ascii="Times New Roman" w:eastAsia="Times New Roman" w:hAnsi="Times New Roman" w:cs="Times New Roman"/>
          <w:b/>
          <w:color w:val="153D63"/>
          <w:sz w:val="20"/>
          <w:szCs w:val="20"/>
        </w:rPr>
        <w:t xml:space="preserve"> 202</w:t>
      </w:r>
      <w:r>
        <w:rPr>
          <w:rFonts w:ascii="Times New Roman" w:eastAsia="Times New Roman" w:hAnsi="Times New Roman" w:cs="Times New Roman"/>
          <w:b/>
          <w:color w:val="153D63"/>
          <w:sz w:val="20"/>
          <w:szCs w:val="20"/>
        </w:rPr>
        <w:t>5</w:t>
      </w:r>
      <w:r w:rsidR="00175744" w:rsidRPr="00B06ABD">
        <w:rPr>
          <w:rFonts w:ascii="Times New Roman" w:eastAsia="Times New Roman" w:hAnsi="Times New Roman" w:cs="Times New Roman"/>
          <w:b/>
          <w:color w:val="153D63"/>
          <w:sz w:val="20"/>
          <w:szCs w:val="20"/>
        </w:rPr>
        <w:t xml:space="preserve"> CS 54</w:t>
      </w:r>
      <w:r>
        <w:rPr>
          <w:rFonts w:ascii="Times New Roman" w:eastAsia="Times New Roman" w:hAnsi="Times New Roman" w:cs="Times New Roman"/>
          <w:b/>
          <w:color w:val="153D63"/>
          <w:sz w:val="20"/>
          <w:szCs w:val="20"/>
        </w:rPr>
        <w:t>5</w:t>
      </w:r>
      <w:r w:rsidR="00175744" w:rsidRPr="00B06ABD">
        <w:rPr>
          <w:rFonts w:ascii="Times New Roman" w:eastAsia="Times New Roman" w:hAnsi="Times New Roman" w:cs="Times New Roman"/>
          <w:b/>
          <w:color w:val="153D63"/>
          <w:sz w:val="20"/>
          <w:szCs w:val="20"/>
        </w:rPr>
        <w:t xml:space="preserve"> Final Project Report</w:t>
      </w:r>
      <w:r w:rsidR="00B06ABD">
        <w:rPr>
          <w:rFonts w:ascii="Times New Roman" w:eastAsia="Times New Roman" w:hAnsi="Times New Roman" w:cs="Times New Roman"/>
          <w:b/>
          <w:color w:val="153D63"/>
          <w:sz w:val="20"/>
          <w:szCs w:val="20"/>
        </w:rPr>
        <w:br/>
      </w:r>
      <w:r w:rsidR="00F636FB">
        <w:rPr>
          <w:rFonts w:ascii="Times New Roman" w:eastAsia="Times New Roman" w:hAnsi="Times New Roman" w:cs="Times New Roman"/>
          <w:b/>
          <w:color w:val="153D63"/>
          <w:sz w:val="18"/>
          <w:szCs w:val="18"/>
        </w:rPr>
        <w:t>Alec Rogers</w:t>
      </w:r>
      <w:r w:rsidR="00523AC2">
        <w:rPr>
          <w:rFonts w:ascii="Times New Roman" w:eastAsia="Times New Roman" w:hAnsi="Times New Roman" w:cs="Times New Roman"/>
          <w:b/>
          <w:color w:val="153D63"/>
          <w:sz w:val="18"/>
          <w:szCs w:val="18"/>
        </w:rPr>
        <w:t>, Luis Becerra, Mini Sengupta</w:t>
      </w:r>
    </w:p>
    <w:p w14:paraId="1E500CA1" w14:textId="77777777" w:rsidR="00175744" w:rsidRDefault="00175744" w:rsidP="00175744">
      <w:pPr>
        <w:rPr>
          <w:rFonts w:ascii="Times New Roman" w:eastAsia="Times New Roman" w:hAnsi="Times New Roman" w:cs="Times New Roman"/>
          <w:b/>
          <w:color w:val="153D63"/>
          <w:sz w:val="18"/>
          <w:szCs w:val="18"/>
        </w:rPr>
      </w:pPr>
    </w:p>
    <w:p w14:paraId="73F1D728" w14:textId="71D3B015" w:rsidR="00175744" w:rsidRPr="00175744" w:rsidRDefault="00175744" w:rsidP="00175744">
      <w:pPr>
        <w:sectPr w:rsidR="00175744" w:rsidRPr="00175744">
          <w:pgSz w:w="12240" w:h="15840"/>
          <w:pgMar w:top="1440" w:right="1440" w:bottom="1440" w:left="1440" w:header="720" w:footer="720" w:gutter="0"/>
          <w:pgNumType w:start="1"/>
          <w:cols w:space="720"/>
        </w:sectPr>
      </w:pPr>
    </w:p>
    <w:p w14:paraId="3F9C9BD7" w14:textId="77777777" w:rsidR="00C01BC9" w:rsidRDefault="00CC0F75">
      <w:pPr>
        <w:keepNext/>
        <w:keepLines/>
        <w:spacing w:before="240" w:after="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lastRenderedPageBreak/>
        <w:t>Contents</w:t>
      </w:r>
    </w:p>
    <w:sdt>
      <w:sdtPr>
        <w:id w:val="-2113191175"/>
        <w:docPartObj>
          <w:docPartGallery w:val="Table of Contents"/>
          <w:docPartUnique/>
        </w:docPartObj>
      </w:sdtPr>
      <w:sdtContent>
        <w:p w14:paraId="4BF7FFC6" w14:textId="4E14C1E0" w:rsidR="003D71E0" w:rsidRDefault="00CC0F75">
          <w:pPr>
            <w:pStyle w:val="TOC1"/>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w:instrText>
          </w:r>
          <w:r>
            <w:fldChar w:fldCharType="separate"/>
          </w:r>
          <w:hyperlink w:anchor="_Toc191997121" w:history="1">
            <w:r w:rsidR="003D71E0" w:rsidRPr="00A54CDA">
              <w:rPr>
                <w:rStyle w:val="Hyperlink"/>
                <w:rFonts w:ascii="Times New Roman" w:eastAsia="Times New Roman" w:hAnsi="Times New Roman" w:cs="Times New Roman"/>
                <w:noProof/>
              </w:rPr>
              <w:t>Abstract</w:t>
            </w:r>
            <w:r w:rsidR="003D71E0">
              <w:rPr>
                <w:noProof/>
                <w:webHidden/>
              </w:rPr>
              <w:tab/>
            </w:r>
            <w:r w:rsidR="003D71E0">
              <w:rPr>
                <w:noProof/>
                <w:webHidden/>
              </w:rPr>
              <w:fldChar w:fldCharType="begin"/>
            </w:r>
            <w:r w:rsidR="003D71E0">
              <w:rPr>
                <w:noProof/>
                <w:webHidden/>
              </w:rPr>
              <w:instrText xml:space="preserve"> PAGEREF _Toc191997121 \h </w:instrText>
            </w:r>
            <w:r w:rsidR="003D71E0">
              <w:rPr>
                <w:noProof/>
                <w:webHidden/>
              </w:rPr>
            </w:r>
            <w:r w:rsidR="003D71E0">
              <w:rPr>
                <w:noProof/>
                <w:webHidden/>
              </w:rPr>
              <w:fldChar w:fldCharType="separate"/>
            </w:r>
            <w:r w:rsidR="003D71E0">
              <w:rPr>
                <w:noProof/>
                <w:webHidden/>
              </w:rPr>
              <w:t>2</w:t>
            </w:r>
            <w:r w:rsidR="003D71E0">
              <w:rPr>
                <w:noProof/>
                <w:webHidden/>
              </w:rPr>
              <w:fldChar w:fldCharType="end"/>
            </w:r>
          </w:hyperlink>
        </w:p>
        <w:p w14:paraId="041C27B9" w14:textId="5B61C86B" w:rsidR="003D71E0" w:rsidRDefault="003D71E0">
          <w:pPr>
            <w:pStyle w:val="TOC1"/>
            <w:tabs>
              <w:tab w:val="right" w:leader="dot" w:pos="9350"/>
            </w:tabs>
            <w:rPr>
              <w:rFonts w:asciiTheme="minorHAnsi" w:eastAsiaTheme="minorEastAsia" w:hAnsiTheme="minorHAnsi" w:cstheme="minorBidi"/>
              <w:noProof/>
              <w:kern w:val="2"/>
              <w14:ligatures w14:val="standardContextual"/>
            </w:rPr>
          </w:pPr>
          <w:hyperlink w:anchor="_Toc191997122" w:history="1">
            <w:r w:rsidRPr="00A54CDA">
              <w:rPr>
                <w:rStyle w:val="Hyperlink"/>
                <w:rFonts w:ascii="Times New Roman" w:eastAsia="Times New Roman" w:hAnsi="Times New Roman" w:cs="Times New Roman"/>
                <w:noProof/>
              </w:rPr>
              <w:t>Team members and roles</w:t>
            </w:r>
            <w:r>
              <w:rPr>
                <w:noProof/>
                <w:webHidden/>
              </w:rPr>
              <w:tab/>
            </w:r>
            <w:r>
              <w:rPr>
                <w:noProof/>
                <w:webHidden/>
              </w:rPr>
              <w:fldChar w:fldCharType="begin"/>
            </w:r>
            <w:r>
              <w:rPr>
                <w:noProof/>
                <w:webHidden/>
              </w:rPr>
              <w:instrText xml:space="preserve"> PAGEREF _Toc191997122 \h </w:instrText>
            </w:r>
            <w:r>
              <w:rPr>
                <w:noProof/>
                <w:webHidden/>
              </w:rPr>
            </w:r>
            <w:r>
              <w:rPr>
                <w:noProof/>
                <w:webHidden/>
              </w:rPr>
              <w:fldChar w:fldCharType="separate"/>
            </w:r>
            <w:r>
              <w:rPr>
                <w:noProof/>
                <w:webHidden/>
              </w:rPr>
              <w:t>2</w:t>
            </w:r>
            <w:r>
              <w:rPr>
                <w:noProof/>
                <w:webHidden/>
              </w:rPr>
              <w:fldChar w:fldCharType="end"/>
            </w:r>
          </w:hyperlink>
        </w:p>
        <w:p w14:paraId="472CA10C" w14:textId="0DD91989" w:rsidR="003D71E0" w:rsidRDefault="003D71E0">
          <w:pPr>
            <w:pStyle w:val="TOC1"/>
            <w:tabs>
              <w:tab w:val="right" w:leader="dot" w:pos="9350"/>
            </w:tabs>
            <w:rPr>
              <w:rFonts w:asciiTheme="minorHAnsi" w:eastAsiaTheme="minorEastAsia" w:hAnsiTheme="minorHAnsi" w:cstheme="minorBidi"/>
              <w:noProof/>
              <w:kern w:val="2"/>
              <w14:ligatures w14:val="standardContextual"/>
            </w:rPr>
          </w:pPr>
          <w:hyperlink w:anchor="_Toc191997123" w:history="1">
            <w:r w:rsidRPr="00A54CDA">
              <w:rPr>
                <w:rStyle w:val="Hyperlink"/>
                <w:rFonts w:ascii="Times New Roman" w:eastAsia="Times New Roman" w:hAnsi="Times New Roman" w:cs="Times New Roman"/>
                <w:noProof/>
              </w:rPr>
              <w:t>1.0 Introduction &amp; Research Motivation</w:t>
            </w:r>
            <w:r>
              <w:rPr>
                <w:noProof/>
                <w:webHidden/>
              </w:rPr>
              <w:tab/>
            </w:r>
            <w:r>
              <w:rPr>
                <w:noProof/>
                <w:webHidden/>
              </w:rPr>
              <w:fldChar w:fldCharType="begin"/>
            </w:r>
            <w:r>
              <w:rPr>
                <w:noProof/>
                <w:webHidden/>
              </w:rPr>
              <w:instrText xml:space="preserve"> PAGEREF _Toc191997123 \h </w:instrText>
            </w:r>
            <w:r>
              <w:rPr>
                <w:noProof/>
                <w:webHidden/>
              </w:rPr>
            </w:r>
            <w:r>
              <w:rPr>
                <w:noProof/>
                <w:webHidden/>
              </w:rPr>
              <w:fldChar w:fldCharType="separate"/>
            </w:r>
            <w:r>
              <w:rPr>
                <w:noProof/>
                <w:webHidden/>
              </w:rPr>
              <w:t>3</w:t>
            </w:r>
            <w:r>
              <w:rPr>
                <w:noProof/>
                <w:webHidden/>
              </w:rPr>
              <w:fldChar w:fldCharType="end"/>
            </w:r>
          </w:hyperlink>
        </w:p>
        <w:p w14:paraId="162B3615" w14:textId="2236C10B" w:rsidR="003D71E0" w:rsidRDefault="003D71E0">
          <w:pPr>
            <w:pStyle w:val="TOC1"/>
            <w:tabs>
              <w:tab w:val="right" w:leader="dot" w:pos="9350"/>
            </w:tabs>
            <w:rPr>
              <w:rFonts w:asciiTheme="minorHAnsi" w:eastAsiaTheme="minorEastAsia" w:hAnsiTheme="minorHAnsi" w:cstheme="minorBidi"/>
              <w:noProof/>
              <w:kern w:val="2"/>
              <w14:ligatures w14:val="standardContextual"/>
            </w:rPr>
          </w:pPr>
          <w:hyperlink w:anchor="_Toc191997124" w:history="1">
            <w:r w:rsidRPr="00A54CDA">
              <w:rPr>
                <w:rStyle w:val="Hyperlink"/>
                <w:rFonts w:ascii="Times New Roman" w:eastAsia="Times New Roman" w:hAnsi="Times New Roman" w:cs="Times New Roman"/>
                <w:noProof/>
              </w:rPr>
              <w:t>2.0 Literature review</w:t>
            </w:r>
            <w:r>
              <w:rPr>
                <w:noProof/>
                <w:webHidden/>
              </w:rPr>
              <w:tab/>
            </w:r>
            <w:r>
              <w:rPr>
                <w:noProof/>
                <w:webHidden/>
              </w:rPr>
              <w:fldChar w:fldCharType="begin"/>
            </w:r>
            <w:r>
              <w:rPr>
                <w:noProof/>
                <w:webHidden/>
              </w:rPr>
              <w:instrText xml:space="preserve"> PAGEREF _Toc191997124 \h </w:instrText>
            </w:r>
            <w:r>
              <w:rPr>
                <w:noProof/>
                <w:webHidden/>
              </w:rPr>
            </w:r>
            <w:r>
              <w:rPr>
                <w:noProof/>
                <w:webHidden/>
              </w:rPr>
              <w:fldChar w:fldCharType="separate"/>
            </w:r>
            <w:r>
              <w:rPr>
                <w:noProof/>
                <w:webHidden/>
              </w:rPr>
              <w:t>3</w:t>
            </w:r>
            <w:r>
              <w:rPr>
                <w:noProof/>
                <w:webHidden/>
              </w:rPr>
              <w:fldChar w:fldCharType="end"/>
            </w:r>
          </w:hyperlink>
        </w:p>
        <w:p w14:paraId="12C68C9D" w14:textId="525B005D" w:rsidR="003D71E0" w:rsidRDefault="003D71E0">
          <w:pPr>
            <w:pStyle w:val="TOC1"/>
            <w:tabs>
              <w:tab w:val="right" w:leader="dot" w:pos="9350"/>
            </w:tabs>
            <w:rPr>
              <w:rFonts w:asciiTheme="minorHAnsi" w:eastAsiaTheme="minorEastAsia" w:hAnsiTheme="minorHAnsi" w:cstheme="minorBidi"/>
              <w:noProof/>
              <w:kern w:val="2"/>
              <w14:ligatures w14:val="standardContextual"/>
            </w:rPr>
          </w:pPr>
          <w:hyperlink w:anchor="_Toc191997125" w:history="1">
            <w:r w:rsidRPr="00A54CDA">
              <w:rPr>
                <w:rStyle w:val="Hyperlink"/>
                <w:rFonts w:ascii="Times New Roman" w:eastAsia="Times New Roman" w:hAnsi="Times New Roman" w:cs="Times New Roman"/>
                <w:noProof/>
              </w:rPr>
              <w:t>3.0 Methodology</w:t>
            </w:r>
            <w:r>
              <w:rPr>
                <w:noProof/>
                <w:webHidden/>
              </w:rPr>
              <w:tab/>
            </w:r>
            <w:r>
              <w:rPr>
                <w:noProof/>
                <w:webHidden/>
              </w:rPr>
              <w:fldChar w:fldCharType="begin"/>
            </w:r>
            <w:r>
              <w:rPr>
                <w:noProof/>
                <w:webHidden/>
              </w:rPr>
              <w:instrText xml:space="preserve"> PAGEREF _Toc191997125 \h </w:instrText>
            </w:r>
            <w:r>
              <w:rPr>
                <w:noProof/>
                <w:webHidden/>
              </w:rPr>
            </w:r>
            <w:r>
              <w:rPr>
                <w:noProof/>
                <w:webHidden/>
              </w:rPr>
              <w:fldChar w:fldCharType="separate"/>
            </w:r>
            <w:r>
              <w:rPr>
                <w:noProof/>
                <w:webHidden/>
              </w:rPr>
              <w:t>3</w:t>
            </w:r>
            <w:r>
              <w:rPr>
                <w:noProof/>
                <w:webHidden/>
              </w:rPr>
              <w:fldChar w:fldCharType="end"/>
            </w:r>
          </w:hyperlink>
        </w:p>
        <w:p w14:paraId="660D135D" w14:textId="3E4D3DCD" w:rsidR="003D71E0" w:rsidRDefault="003D71E0">
          <w:pPr>
            <w:pStyle w:val="TOC2"/>
            <w:tabs>
              <w:tab w:val="right" w:leader="dot" w:pos="9350"/>
            </w:tabs>
            <w:rPr>
              <w:rFonts w:asciiTheme="minorHAnsi" w:eastAsiaTheme="minorEastAsia" w:hAnsiTheme="minorHAnsi" w:cstheme="minorBidi"/>
              <w:noProof/>
              <w:kern w:val="2"/>
              <w14:ligatures w14:val="standardContextual"/>
            </w:rPr>
          </w:pPr>
          <w:hyperlink w:anchor="_Toc191997126" w:history="1">
            <w:r w:rsidRPr="00A54CDA">
              <w:rPr>
                <w:rStyle w:val="Hyperlink"/>
                <w:rFonts w:ascii="Times New Roman" w:eastAsia="Times New Roman" w:hAnsi="Times New Roman" w:cs="Times New Roman"/>
                <w:noProof/>
              </w:rPr>
              <w:t>3.1 Dataset Evaluation</w:t>
            </w:r>
            <w:r>
              <w:rPr>
                <w:noProof/>
                <w:webHidden/>
              </w:rPr>
              <w:tab/>
            </w:r>
            <w:r>
              <w:rPr>
                <w:noProof/>
                <w:webHidden/>
              </w:rPr>
              <w:fldChar w:fldCharType="begin"/>
            </w:r>
            <w:r>
              <w:rPr>
                <w:noProof/>
                <w:webHidden/>
              </w:rPr>
              <w:instrText xml:space="preserve"> PAGEREF _Toc191997126 \h </w:instrText>
            </w:r>
            <w:r>
              <w:rPr>
                <w:noProof/>
                <w:webHidden/>
              </w:rPr>
            </w:r>
            <w:r>
              <w:rPr>
                <w:noProof/>
                <w:webHidden/>
              </w:rPr>
              <w:fldChar w:fldCharType="separate"/>
            </w:r>
            <w:r>
              <w:rPr>
                <w:noProof/>
                <w:webHidden/>
              </w:rPr>
              <w:t>3</w:t>
            </w:r>
            <w:r>
              <w:rPr>
                <w:noProof/>
                <w:webHidden/>
              </w:rPr>
              <w:fldChar w:fldCharType="end"/>
            </w:r>
          </w:hyperlink>
        </w:p>
        <w:p w14:paraId="1EACB6B2" w14:textId="099B151F" w:rsidR="003D71E0" w:rsidRDefault="003D71E0">
          <w:pPr>
            <w:pStyle w:val="TOC2"/>
            <w:tabs>
              <w:tab w:val="right" w:leader="dot" w:pos="9350"/>
            </w:tabs>
            <w:rPr>
              <w:rFonts w:asciiTheme="minorHAnsi" w:eastAsiaTheme="minorEastAsia" w:hAnsiTheme="minorHAnsi" w:cstheme="minorBidi"/>
              <w:noProof/>
              <w:kern w:val="2"/>
              <w14:ligatures w14:val="standardContextual"/>
            </w:rPr>
          </w:pPr>
          <w:hyperlink w:anchor="_Toc191997127" w:history="1">
            <w:r w:rsidRPr="00A54CDA">
              <w:rPr>
                <w:rStyle w:val="Hyperlink"/>
                <w:rFonts w:ascii="Times New Roman" w:eastAsia="Times New Roman" w:hAnsi="Times New Roman" w:cs="Times New Roman"/>
                <w:noProof/>
              </w:rPr>
              <w:t>3.2 Embedding (Alec)</w:t>
            </w:r>
            <w:r>
              <w:rPr>
                <w:noProof/>
                <w:webHidden/>
              </w:rPr>
              <w:tab/>
            </w:r>
            <w:r>
              <w:rPr>
                <w:noProof/>
                <w:webHidden/>
              </w:rPr>
              <w:fldChar w:fldCharType="begin"/>
            </w:r>
            <w:r>
              <w:rPr>
                <w:noProof/>
                <w:webHidden/>
              </w:rPr>
              <w:instrText xml:space="preserve"> PAGEREF _Toc191997127 \h </w:instrText>
            </w:r>
            <w:r>
              <w:rPr>
                <w:noProof/>
                <w:webHidden/>
              </w:rPr>
            </w:r>
            <w:r>
              <w:rPr>
                <w:noProof/>
                <w:webHidden/>
              </w:rPr>
              <w:fldChar w:fldCharType="separate"/>
            </w:r>
            <w:r>
              <w:rPr>
                <w:noProof/>
                <w:webHidden/>
              </w:rPr>
              <w:t>3</w:t>
            </w:r>
            <w:r>
              <w:rPr>
                <w:noProof/>
                <w:webHidden/>
              </w:rPr>
              <w:fldChar w:fldCharType="end"/>
            </w:r>
          </w:hyperlink>
        </w:p>
        <w:p w14:paraId="62E99152" w14:textId="79E59E6A" w:rsidR="003D71E0" w:rsidRDefault="003D71E0">
          <w:pPr>
            <w:pStyle w:val="TOC2"/>
            <w:tabs>
              <w:tab w:val="right" w:leader="dot" w:pos="9350"/>
            </w:tabs>
            <w:rPr>
              <w:rFonts w:asciiTheme="minorHAnsi" w:eastAsiaTheme="minorEastAsia" w:hAnsiTheme="minorHAnsi" w:cstheme="minorBidi"/>
              <w:noProof/>
              <w:kern w:val="2"/>
              <w14:ligatures w14:val="standardContextual"/>
            </w:rPr>
          </w:pPr>
          <w:hyperlink w:anchor="_Toc191997128" w:history="1">
            <w:r w:rsidRPr="00A54CDA">
              <w:rPr>
                <w:rStyle w:val="Hyperlink"/>
                <w:rFonts w:ascii="Times New Roman" w:eastAsia="Times New Roman" w:hAnsi="Times New Roman" w:cs="Times New Roman"/>
                <w:noProof/>
              </w:rPr>
              <w:t>3.3 Flan (Luis)</w:t>
            </w:r>
            <w:r>
              <w:rPr>
                <w:noProof/>
                <w:webHidden/>
              </w:rPr>
              <w:tab/>
            </w:r>
            <w:r>
              <w:rPr>
                <w:noProof/>
                <w:webHidden/>
              </w:rPr>
              <w:fldChar w:fldCharType="begin"/>
            </w:r>
            <w:r>
              <w:rPr>
                <w:noProof/>
                <w:webHidden/>
              </w:rPr>
              <w:instrText xml:space="preserve"> PAGEREF _Toc191997128 \h </w:instrText>
            </w:r>
            <w:r>
              <w:rPr>
                <w:noProof/>
                <w:webHidden/>
              </w:rPr>
            </w:r>
            <w:r>
              <w:rPr>
                <w:noProof/>
                <w:webHidden/>
              </w:rPr>
              <w:fldChar w:fldCharType="separate"/>
            </w:r>
            <w:r>
              <w:rPr>
                <w:noProof/>
                <w:webHidden/>
              </w:rPr>
              <w:t>3</w:t>
            </w:r>
            <w:r>
              <w:rPr>
                <w:noProof/>
                <w:webHidden/>
              </w:rPr>
              <w:fldChar w:fldCharType="end"/>
            </w:r>
          </w:hyperlink>
        </w:p>
        <w:p w14:paraId="3578DBA5" w14:textId="6CC0745E" w:rsidR="003D71E0" w:rsidRDefault="003D71E0">
          <w:pPr>
            <w:pStyle w:val="TOC2"/>
            <w:tabs>
              <w:tab w:val="right" w:leader="dot" w:pos="9350"/>
            </w:tabs>
            <w:rPr>
              <w:rFonts w:asciiTheme="minorHAnsi" w:eastAsiaTheme="minorEastAsia" w:hAnsiTheme="minorHAnsi" w:cstheme="minorBidi"/>
              <w:noProof/>
              <w:kern w:val="2"/>
              <w14:ligatures w14:val="standardContextual"/>
            </w:rPr>
          </w:pPr>
          <w:hyperlink w:anchor="_Toc191997129" w:history="1">
            <w:r w:rsidRPr="00A54CDA">
              <w:rPr>
                <w:rStyle w:val="Hyperlink"/>
                <w:rFonts w:ascii="Times New Roman" w:eastAsia="Times New Roman" w:hAnsi="Times New Roman" w:cs="Times New Roman"/>
                <w:noProof/>
              </w:rPr>
              <w:t>3.4 RoBERTa (Mini)</w:t>
            </w:r>
            <w:r>
              <w:rPr>
                <w:noProof/>
                <w:webHidden/>
              </w:rPr>
              <w:tab/>
            </w:r>
            <w:r>
              <w:rPr>
                <w:noProof/>
                <w:webHidden/>
              </w:rPr>
              <w:fldChar w:fldCharType="begin"/>
            </w:r>
            <w:r>
              <w:rPr>
                <w:noProof/>
                <w:webHidden/>
              </w:rPr>
              <w:instrText xml:space="preserve"> PAGEREF _Toc191997129 \h </w:instrText>
            </w:r>
            <w:r>
              <w:rPr>
                <w:noProof/>
                <w:webHidden/>
              </w:rPr>
            </w:r>
            <w:r>
              <w:rPr>
                <w:noProof/>
                <w:webHidden/>
              </w:rPr>
              <w:fldChar w:fldCharType="separate"/>
            </w:r>
            <w:r>
              <w:rPr>
                <w:noProof/>
                <w:webHidden/>
              </w:rPr>
              <w:t>3</w:t>
            </w:r>
            <w:r>
              <w:rPr>
                <w:noProof/>
                <w:webHidden/>
              </w:rPr>
              <w:fldChar w:fldCharType="end"/>
            </w:r>
          </w:hyperlink>
        </w:p>
        <w:p w14:paraId="788F0F25" w14:textId="2D7E0F9B" w:rsidR="003D71E0" w:rsidRDefault="003D71E0">
          <w:pPr>
            <w:pStyle w:val="TOC2"/>
            <w:tabs>
              <w:tab w:val="right" w:leader="dot" w:pos="9350"/>
            </w:tabs>
            <w:rPr>
              <w:rFonts w:asciiTheme="minorHAnsi" w:eastAsiaTheme="minorEastAsia" w:hAnsiTheme="minorHAnsi" w:cstheme="minorBidi"/>
              <w:noProof/>
              <w:kern w:val="2"/>
              <w14:ligatures w14:val="standardContextual"/>
            </w:rPr>
          </w:pPr>
          <w:hyperlink w:anchor="_Toc191997130" w:history="1">
            <w:r w:rsidRPr="00A54CDA">
              <w:rPr>
                <w:rStyle w:val="Hyperlink"/>
                <w:rFonts w:ascii="Times New Roman" w:eastAsia="Times New Roman" w:hAnsi="Times New Roman" w:cs="Times New Roman"/>
                <w:noProof/>
              </w:rPr>
              <w:t>3.5 Llama (Mini)</w:t>
            </w:r>
            <w:r>
              <w:rPr>
                <w:noProof/>
                <w:webHidden/>
              </w:rPr>
              <w:tab/>
            </w:r>
            <w:r>
              <w:rPr>
                <w:noProof/>
                <w:webHidden/>
              </w:rPr>
              <w:fldChar w:fldCharType="begin"/>
            </w:r>
            <w:r>
              <w:rPr>
                <w:noProof/>
                <w:webHidden/>
              </w:rPr>
              <w:instrText xml:space="preserve"> PAGEREF _Toc191997130 \h </w:instrText>
            </w:r>
            <w:r>
              <w:rPr>
                <w:noProof/>
                <w:webHidden/>
              </w:rPr>
            </w:r>
            <w:r>
              <w:rPr>
                <w:noProof/>
                <w:webHidden/>
              </w:rPr>
              <w:fldChar w:fldCharType="separate"/>
            </w:r>
            <w:r>
              <w:rPr>
                <w:noProof/>
                <w:webHidden/>
              </w:rPr>
              <w:t>3</w:t>
            </w:r>
            <w:r>
              <w:rPr>
                <w:noProof/>
                <w:webHidden/>
              </w:rPr>
              <w:fldChar w:fldCharType="end"/>
            </w:r>
          </w:hyperlink>
        </w:p>
        <w:p w14:paraId="23450637" w14:textId="3CC406D6" w:rsidR="003D71E0" w:rsidRDefault="003D71E0">
          <w:pPr>
            <w:pStyle w:val="TOC1"/>
            <w:tabs>
              <w:tab w:val="right" w:leader="dot" w:pos="9350"/>
            </w:tabs>
            <w:rPr>
              <w:rFonts w:asciiTheme="minorHAnsi" w:eastAsiaTheme="minorEastAsia" w:hAnsiTheme="minorHAnsi" w:cstheme="minorBidi"/>
              <w:noProof/>
              <w:kern w:val="2"/>
              <w14:ligatures w14:val="standardContextual"/>
            </w:rPr>
          </w:pPr>
          <w:hyperlink w:anchor="_Toc191997131" w:history="1">
            <w:r w:rsidRPr="00A54CDA">
              <w:rPr>
                <w:rStyle w:val="Hyperlink"/>
                <w:rFonts w:ascii="Times New Roman" w:eastAsia="Times New Roman" w:hAnsi="Times New Roman" w:cs="Times New Roman"/>
                <w:noProof/>
              </w:rPr>
              <w:t>4.0 Results and Discussion</w:t>
            </w:r>
            <w:r>
              <w:rPr>
                <w:noProof/>
                <w:webHidden/>
              </w:rPr>
              <w:tab/>
            </w:r>
            <w:r>
              <w:rPr>
                <w:noProof/>
                <w:webHidden/>
              </w:rPr>
              <w:fldChar w:fldCharType="begin"/>
            </w:r>
            <w:r>
              <w:rPr>
                <w:noProof/>
                <w:webHidden/>
              </w:rPr>
              <w:instrText xml:space="preserve"> PAGEREF _Toc191997131 \h </w:instrText>
            </w:r>
            <w:r>
              <w:rPr>
                <w:noProof/>
                <w:webHidden/>
              </w:rPr>
            </w:r>
            <w:r>
              <w:rPr>
                <w:noProof/>
                <w:webHidden/>
              </w:rPr>
              <w:fldChar w:fldCharType="separate"/>
            </w:r>
            <w:r>
              <w:rPr>
                <w:noProof/>
                <w:webHidden/>
              </w:rPr>
              <w:t>3</w:t>
            </w:r>
            <w:r>
              <w:rPr>
                <w:noProof/>
                <w:webHidden/>
              </w:rPr>
              <w:fldChar w:fldCharType="end"/>
            </w:r>
          </w:hyperlink>
        </w:p>
        <w:p w14:paraId="2A0C248E" w14:textId="40141270" w:rsidR="003D71E0" w:rsidRDefault="003D71E0">
          <w:pPr>
            <w:pStyle w:val="TOC1"/>
            <w:tabs>
              <w:tab w:val="right" w:leader="dot" w:pos="9350"/>
            </w:tabs>
            <w:rPr>
              <w:rFonts w:asciiTheme="minorHAnsi" w:eastAsiaTheme="minorEastAsia" w:hAnsiTheme="minorHAnsi" w:cstheme="minorBidi"/>
              <w:noProof/>
              <w:kern w:val="2"/>
              <w14:ligatures w14:val="standardContextual"/>
            </w:rPr>
          </w:pPr>
          <w:hyperlink w:anchor="_Toc191997132" w:history="1">
            <w:r w:rsidRPr="00A54CDA">
              <w:rPr>
                <w:rStyle w:val="Hyperlink"/>
                <w:rFonts w:ascii="Times New Roman" w:eastAsia="Times New Roman" w:hAnsi="Times New Roman" w:cs="Times New Roman"/>
                <w:noProof/>
              </w:rPr>
              <w:t>5.0 Conclusions and Future Work</w:t>
            </w:r>
            <w:r>
              <w:rPr>
                <w:noProof/>
                <w:webHidden/>
              </w:rPr>
              <w:tab/>
            </w:r>
            <w:r>
              <w:rPr>
                <w:noProof/>
                <w:webHidden/>
              </w:rPr>
              <w:fldChar w:fldCharType="begin"/>
            </w:r>
            <w:r>
              <w:rPr>
                <w:noProof/>
                <w:webHidden/>
              </w:rPr>
              <w:instrText xml:space="preserve"> PAGEREF _Toc191997132 \h </w:instrText>
            </w:r>
            <w:r>
              <w:rPr>
                <w:noProof/>
                <w:webHidden/>
              </w:rPr>
            </w:r>
            <w:r>
              <w:rPr>
                <w:noProof/>
                <w:webHidden/>
              </w:rPr>
              <w:fldChar w:fldCharType="separate"/>
            </w:r>
            <w:r>
              <w:rPr>
                <w:noProof/>
                <w:webHidden/>
              </w:rPr>
              <w:t>4</w:t>
            </w:r>
            <w:r>
              <w:rPr>
                <w:noProof/>
                <w:webHidden/>
              </w:rPr>
              <w:fldChar w:fldCharType="end"/>
            </w:r>
          </w:hyperlink>
        </w:p>
        <w:p w14:paraId="2EE31462" w14:textId="434E01B5" w:rsidR="003D71E0" w:rsidRDefault="003D71E0">
          <w:pPr>
            <w:pStyle w:val="TOC1"/>
            <w:tabs>
              <w:tab w:val="right" w:leader="dot" w:pos="9350"/>
            </w:tabs>
            <w:rPr>
              <w:rFonts w:asciiTheme="minorHAnsi" w:eastAsiaTheme="minorEastAsia" w:hAnsiTheme="minorHAnsi" w:cstheme="minorBidi"/>
              <w:noProof/>
              <w:kern w:val="2"/>
              <w14:ligatures w14:val="standardContextual"/>
            </w:rPr>
          </w:pPr>
          <w:hyperlink w:anchor="_Toc191997133" w:history="1">
            <w:r w:rsidRPr="00A54CDA">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_Toc191997133 \h </w:instrText>
            </w:r>
            <w:r>
              <w:rPr>
                <w:noProof/>
                <w:webHidden/>
              </w:rPr>
            </w:r>
            <w:r>
              <w:rPr>
                <w:noProof/>
                <w:webHidden/>
              </w:rPr>
              <w:fldChar w:fldCharType="separate"/>
            </w:r>
            <w:r>
              <w:rPr>
                <w:noProof/>
                <w:webHidden/>
              </w:rPr>
              <w:t>5</w:t>
            </w:r>
            <w:r>
              <w:rPr>
                <w:noProof/>
                <w:webHidden/>
              </w:rPr>
              <w:fldChar w:fldCharType="end"/>
            </w:r>
          </w:hyperlink>
        </w:p>
        <w:p w14:paraId="092AAACF" w14:textId="5891C14D" w:rsidR="00C01BC9" w:rsidRDefault="00CC0F75">
          <w:pPr>
            <w:rPr>
              <w:rFonts w:ascii="Times New Roman" w:eastAsia="Times New Roman" w:hAnsi="Times New Roman" w:cs="Times New Roman"/>
            </w:rPr>
          </w:pPr>
          <w:r>
            <w:fldChar w:fldCharType="end"/>
          </w:r>
        </w:p>
      </w:sdtContent>
    </w:sdt>
    <w:p w14:paraId="44E77295" w14:textId="77777777" w:rsidR="00C01BC9" w:rsidRDefault="00CC0F75">
      <w:pPr>
        <w:rPr>
          <w:rFonts w:ascii="Times New Roman" w:eastAsia="Times New Roman" w:hAnsi="Times New Roman" w:cs="Times New Roman"/>
          <w:color w:val="0F4761"/>
          <w:sz w:val="32"/>
          <w:szCs w:val="32"/>
        </w:rPr>
      </w:pPr>
      <w:r>
        <w:br w:type="page"/>
      </w:r>
    </w:p>
    <w:p w14:paraId="7E23A9FC" w14:textId="77777777" w:rsidR="00C01BC9" w:rsidRDefault="00CC0F75">
      <w:pPr>
        <w:pStyle w:val="Heading1"/>
        <w:rPr>
          <w:rFonts w:ascii="Times New Roman" w:eastAsia="Times New Roman" w:hAnsi="Times New Roman" w:cs="Times New Roman"/>
        </w:rPr>
      </w:pPr>
      <w:bookmarkStart w:id="0" w:name="_Toc191997121"/>
      <w:r>
        <w:rPr>
          <w:rFonts w:ascii="Times New Roman" w:eastAsia="Times New Roman" w:hAnsi="Times New Roman" w:cs="Times New Roman"/>
        </w:rPr>
        <w:lastRenderedPageBreak/>
        <w:t>Abstract</w:t>
      </w:r>
      <w:bookmarkEnd w:id="0"/>
    </w:p>
    <w:p w14:paraId="393D27A0" w14:textId="30BFBB8D" w:rsidR="00C01BC9" w:rsidRPr="00211A88" w:rsidRDefault="00D106FE">
      <w:pPr>
        <w:spacing w:line="276" w:lineRule="auto"/>
        <w:jc w:val="both"/>
      </w:pPr>
      <w:r w:rsidRPr="001E1925">
        <w:t xml:space="preserve">Sentiment analysis, the task of determining the emotional tone behind text, is a crucial application of Natural Language Processing (NLP). With the rapid advancement of Large Language Models (LLMs) and the closed nature of their design, there are </w:t>
      </w:r>
      <w:r w:rsidR="005B2BFC">
        <w:t xml:space="preserve">many researchers attempting to develop </w:t>
      </w:r>
      <w:r w:rsidRPr="001E1925">
        <w:t>assessments</w:t>
      </w:r>
      <w:r w:rsidR="006E09F7">
        <w:t xml:space="preserve"> and frameworks for assessment</w:t>
      </w:r>
      <w:r w:rsidRPr="001E1925">
        <w:t xml:space="preserve"> (e.g. bias</w:t>
      </w:r>
      <w:sdt>
        <w:sdtPr>
          <w:id w:val="-1686594060"/>
          <w:citation/>
        </w:sdtPr>
        <w:sdtContent>
          <w:r w:rsidRPr="001E1925">
            <w:fldChar w:fldCharType="begin"/>
          </w:r>
          <w:r w:rsidRPr="001E1925">
            <w:instrText xml:space="preserve"> CITATION Ech24 \l 1033 </w:instrText>
          </w:r>
          <w:r w:rsidRPr="001E1925">
            <w:fldChar w:fldCharType="separate"/>
          </w:r>
          <w:r w:rsidRPr="001E1925">
            <w:rPr>
              <w:noProof/>
            </w:rPr>
            <w:t xml:space="preserve"> [1]</w:t>
          </w:r>
          <w:r w:rsidRPr="001E1925">
            <w:fldChar w:fldCharType="end"/>
          </w:r>
        </w:sdtContent>
      </w:sdt>
      <w:r w:rsidRPr="001E1925">
        <w:t>, x-metrics</w:t>
      </w:r>
      <w:sdt>
        <w:sdtPr>
          <w:id w:val="1290482749"/>
          <w:citation/>
        </w:sdtPr>
        <w:sdtContent>
          <w:r w:rsidRPr="001E1925">
            <w:fldChar w:fldCharType="begin"/>
          </w:r>
          <w:r w:rsidRPr="001E1925">
            <w:instrText xml:space="preserve">CITATION Kah24 \l 1033 </w:instrText>
          </w:r>
          <w:r w:rsidRPr="001E1925">
            <w:fldChar w:fldCharType="separate"/>
          </w:r>
          <w:r w:rsidRPr="001E1925">
            <w:rPr>
              <w:noProof/>
            </w:rPr>
            <w:t xml:space="preserve"> [2]</w:t>
          </w:r>
          <w:r w:rsidRPr="001E1925">
            <w:fldChar w:fldCharType="end"/>
          </w:r>
        </w:sdtContent>
      </w:sdt>
      <w:r w:rsidRPr="001E1925">
        <w:t xml:space="preserve">) to characterize their performance. This project </w:t>
      </w:r>
      <w:r w:rsidR="002B6EB9">
        <w:t>conducted</w:t>
      </w:r>
      <w:r w:rsidRPr="001E1925">
        <w:t xml:space="preserve"> a comparative analysis of LLMs </w:t>
      </w:r>
      <w:r w:rsidR="00EC482D">
        <w:t>(</w:t>
      </w:r>
      <w:proofErr w:type="spellStart"/>
      <w:r w:rsidR="00535E92" w:rsidRPr="00535E92">
        <w:t>RoBERTa</w:t>
      </w:r>
      <w:proofErr w:type="spellEnd"/>
      <w:r w:rsidR="00EC482D" w:rsidRPr="00EC482D">
        <w:t>,</w:t>
      </w:r>
      <w:r w:rsidR="00211A88" w:rsidRPr="00211A88">
        <w:rPr>
          <w:rFonts w:ascii="Consolas" w:eastAsia="Times New Roman" w:hAnsi="Consolas" w:cs="Times New Roman"/>
          <w:color w:val="CE9178"/>
          <w:sz w:val="21"/>
          <w:szCs w:val="21"/>
        </w:rPr>
        <w:t xml:space="preserve"> </w:t>
      </w:r>
      <w:r w:rsidR="00211A88" w:rsidRPr="00211A88">
        <w:t>Llama</w:t>
      </w:r>
      <w:r w:rsidR="00211A88">
        <w:t>, Flan</w:t>
      </w:r>
      <w:r w:rsidR="00027113">
        <w:t xml:space="preserve"> and a Custom)</w:t>
      </w:r>
      <w:r w:rsidR="00EC482D" w:rsidRPr="00EC482D">
        <w:t xml:space="preserve"> </w:t>
      </w:r>
      <w:r w:rsidRPr="001E1925">
        <w:t>on the Rotten Tomatoes movie review dataset, a widely recognized resource for sentiment classification</w:t>
      </w:r>
      <w:r w:rsidR="00C05337">
        <w:t xml:space="preserve"> with a diverse range of expressions</w:t>
      </w:r>
      <w:r w:rsidRPr="001E1925">
        <w:t xml:space="preserve">. By comparing their accuracy, </w:t>
      </w:r>
      <w:r w:rsidR="007F48F0" w:rsidRPr="007F48F0">
        <w:t>F1-score, precision, or recall</w:t>
      </w:r>
      <w:r w:rsidRPr="001E1925">
        <w:t>, we hope to gain insights into current LLM-driven sentiment analysis.</w:t>
      </w:r>
      <w:r w:rsidR="00CC0F75">
        <w:rPr>
          <w:rFonts w:ascii="Times New Roman" w:eastAsia="Times New Roman" w:hAnsi="Times New Roman" w:cs="Times New Roman"/>
        </w:rPr>
        <w:t xml:space="preserve"> </w:t>
      </w:r>
    </w:p>
    <w:p w14:paraId="7A26015C" w14:textId="77777777" w:rsidR="00C01BC9" w:rsidRDefault="00CC0F75">
      <w:pPr>
        <w:pStyle w:val="Heading1"/>
        <w:rPr>
          <w:rFonts w:ascii="Times New Roman" w:eastAsia="Times New Roman" w:hAnsi="Times New Roman" w:cs="Times New Roman"/>
        </w:rPr>
      </w:pPr>
      <w:bookmarkStart w:id="1" w:name="_Toc191997122"/>
      <w:r>
        <w:rPr>
          <w:rFonts w:ascii="Times New Roman" w:eastAsia="Times New Roman" w:hAnsi="Times New Roman" w:cs="Times New Roman"/>
        </w:rPr>
        <w:t>Team members and roles</w:t>
      </w:r>
      <w:bookmarkEnd w:id="1"/>
    </w:p>
    <w:p w14:paraId="31F4645B" w14:textId="79D1E2C7" w:rsidR="00210597" w:rsidRDefault="00210597" w:rsidP="00210597">
      <w:pPr>
        <w:numPr>
          <w:ilvl w:val="0"/>
          <w:numId w:val="3"/>
        </w:numPr>
      </w:pPr>
      <w:r w:rsidRPr="001E1925">
        <w:t xml:space="preserve">Alec Rogers: </w:t>
      </w:r>
      <w:r w:rsidR="00641127">
        <w:t>Custom transformer algorithm owner</w:t>
      </w:r>
      <w:r w:rsidR="00C660B7">
        <w:t xml:space="preserve"> and lead programmer</w:t>
      </w:r>
      <w:r>
        <w:t>.</w:t>
      </w:r>
    </w:p>
    <w:p w14:paraId="07BAC80F" w14:textId="77777777" w:rsidR="00210597" w:rsidRPr="001E1925" w:rsidRDefault="00210597" w:rsidP="00210597">
      <w:pPr>
        <w:numPr>
          <w:ilvl w:val="0"/>
          <w:numId w:val="3"/>
        </w:numPr>
      </w:pPr>
      <w:r w:rsidRPr="001E1925">
        <w:t>Luis Becerra: Flan algorithm owner and custom prompt engineering</w:t>
      </w:r>
      <w:r>
        <w:t>.</w:t>
      </w:r>
    </w:p>
    <w:p w14:paraId="2399A87D" w14:textId="5D2CFB35" w:rsidR="00210597" w:rsidRPr="001E1925" w:rsidRDefault="00210597" w:rsidP="00210597">
      <w:pPr>
        <w:numPr>
          <w:ilvl w:val="0"/>
          <w:numId w:val="3"/>
        </w:numPr>
      </w:pPr>
      <w:r>
        <w:t>Mini</w:t>
      </w:r>
      <w:r w:rsidRPr="001E1925">
        <w:t xml:space="preserve"> Sengupta: Bert and Llama algorithm owner</w:t>
      </w:r>
      <w:r w:rsidR="00641127">
        <w:t xml:space="preserve"> and documentation lead</w:t>
      </w:r>
      <w:r>
        <w:t>.</w:t>
      </w:r>
    </w:p>
    <w:p w14:paraId="32DE520C" w14:textId="21AE04BC" w:rsidR="00C01BC9" w:rsidRDefault="00C01BC9">
      <w:pPr>
        <w:rPr>
          <w:rFonts w:ascii="Times New Roman" w:eastAsia="Times New Roman" w:hAnsi="Times New Roman" w:cs="Times New Roman"/>
          <w:color w:val="0F4761"/>
          <w:sz w:val="32"/>
          <w:szCs w:val="32"/>
        </w:rPr>
      </w:pPr>
    </w:p>
    <w:p w14:paraId="15FE7419" w14:textId="77777777" w:rsidR="00C01BC9" w:rsidRDefault="00CC0F75">
      <w:pPr>
        <w:pStyle w:val="Heading1"/>
        <w:rPr>
          <w:rFonts w:ascii="Times New Roman" w:eastAsia="Times New Roman" w:hAnsi="Times New Roman" w:cs="Times New Roman"/>
        </w:rPr>
      </w:pPr>
      <w:bookmarkStart w:id="2" w:name="_Toc191997123"/>
      <w:r>
        <w:rPr>
          <w:rFonts w:ascii="Times New Roman" w:eastAsia="Times New Roman" w:hAnsi="Times New Roman" w:cs="Times New Roman"/>
        </w:rPr>
        <w:t>1.0 Introduction &amp; Research Motivation</w:t>
      </w:r>
      <w:bookmarkEnd w:id="2"/>
    </w:p>
    <w:p w14:paraId="7B8B7541" w14:textId="27A8CF03" w:rsidR="00C01BC9" w:rsidRDefault="001F2998">
      <w:pPr>
        <w:jc w:val="both"/>
        <w:rPr>
          <w:rFonts w:ascii="Times New Roman" w:eastAsia="Times New Roman" w:hAnsi="Times New Roman" w:cs="Times New Roman"/>
        </w:rPr>
      </w:pPr>
      <w:r>
        <w:rPr>
          <w:rFonts w:ascii="Times New Roman" w:eastAsia="Times New Roman" w:hAnsi="Times New Roman" w:cs="Times New Roman"/>
        </w:rPr>
        <w:t>To be filled in</w:t>
      </w:r>
    </w:p>
    <w:p w14:paraId="301E3EAB" w14:textId="77777777" w:rsidR="00C01BC9" w:rsidRDefault="00C01BC9">
      <w:pPr>
        <w:jc w:val="both"/>
        <w:rPr>
          <w:rFonts w:ascii="Times New Roman" w:eastAsia="Times New Roman" w:hAnsi="Times New Roman" w:cs="Times New Roman"/>
        </w:rPr>
      </w:pPr>
    </w:p>
    <w:p w14:paraId="1356E9EF" w14:textId="77777777" w:rsidR="00C01BC9" w:rsidRDefault="00CC0F75">
      <w:pPr>
        <w:pStyle w:val="Heading1"/>
        <w:rPr>
          <w:rFonts w:ascii="Times New Roman" w:eastAsia="Times New Roman" w:hAnsi="Times New Roman" w:cs="Times New Roman"/>
        </w:rPr>
      </w:pPr>
      <w:bookmarkStart w:id="3" w:name="_Toc191997124"/>
      <w:r>
        <w:rPr>
          <w:rFonts w:ascii="Times New Roman" w:eastAsia="Times New Roman" w:hAnsi="Times New Roman" w:cs="Times New Roman"/>
        </w:rPr>
        <w:t>2.0 Literature review</w:t>
      </w:r>
      <w:bookmarkEnd w:id="3"/>
    </w:p>
    <w:p w14:paraId="585FEA0C" w14:textId="69067B24" w:rsidR="00C01BC9" w:rsidRDefault="001F2998">
      <w:pPr>
        <w:jc w:val="both"/>
        <w:rPr>
          <w:rFonts w:ascii="Times New Roman" w:eastAsia="Times New Roman" w:hAnsi="Times New Roman" w:cs="Times New Roman"/>
        </w:rPr>
      </w:pPr>
      <w:r>
        <w:rPr>
          <w:rFonts w:ascii="Times New Roman" w:eastAsia="Times New Roman" w:hAnsi="Times New Roman" w:cs="Times New Roman"/>
        </w:rPr>
        <w:t>To be filled in</w:t>
      </w:r>
    </w:p>
    <w:p w14:paraId="684339DB" w14:textId="77777777" w:rsidR="00C01BC9" w:rsidRDefault="00C01BC9">
      <w:pPr>
        <w:rPr>
          <w:rFonts w:ascii="Times New Roman" w:eastAsia="Times New Roman" w:hAnsi="Times New Roman" w:cs="Times New Roman"/>
        </w:rPr>
      </w:pPr>
    </w:p>
    <w:p w14:paraId="760F7F44" w14:textId="77777777" w:rsidR="00C01BC9" w:rsidRDefault="00CC0F75">
      <w:pPr>
        <w:pStyle w:val="Heading1"/>
        <w:rPr>
          <w:rFonts w:ascii="Times New Roman" w:eastAsia="Times New Roman" w:hAnsi="Times New Roman" w:cs="Times New Roman"/>
        </w:rPr>
      </w:pPr>
      <w:bookmarkStart w:id="4" w:name="_Toc191997125"/>
      <w:r>
        <w:rPr>
          <w:rFonts w:ascii="Times New Roman" w:eastAsia="Times New Roman" w:hAnsi="Times New Roman" w:cs="Times New Roman"/>
        </w:rPr>
        <w:t>3.0 Methodology</w:t>
      </w:r>
      <w:bookmarkEnd w:id="4"/>
    </w:p>
    <w:p w14:paraId="00131340" w14:textId="32B130FE" w:rsidR="00641127" w:rsidRDefault="00641127">
      <w:pPr>
        <w:jc w:val="both"/>
        <w:rPr>
          <w:rFonts w:ascii="Times New Roman" w:eastAsia="Times New Roman" w:hAnsi="Times New Roman" w:cs="Times New Roman"/>
        </w:rPr>
      </w:pPr>
      <w:r w:rsidRPr="00641127">
        <w:rPr>
          <w:rFonts w:ascii="Times New Roman" w:eastAsia="Times New Roman" w:hAnsi="Times New Roman" w:cs="Times New Roman"/>
        </w:rPr>
        <w:t xml:space="preserve">The code was based on exercises found in "Hands-On Large Language Models", by Jay </w:t>
      </w:r>
      <w:proofErr w:type="spellStart"/>
      <w:r w:rsidRPr="00641127">
        <w:rPr>
          <w:rFonts w:ascii="Times New Roman" w:eastAsia="Times New Roman" w:hAnsi="Times New Roman" w:cs="Times New Roman"/>
        </w:rPr>
        <w:t>Alammar</w:t>
      </w:r>
      <w:proofErr w:type="spellEnd"/>
      <w:r w:rsidRPr="00641127">
        <w:rPr>
          <w:rFonts w:ascii="Times New Roman" w:eastAsia="Times New Roman" w:hAnsi="Times New Roman" w:cs="Times New Roman"/>
        </w:rPr>
        <w:t xml:space="preserve"> and Maarten Grootendorst.</w:t>
      </w:r>
      <w:r>
        <w:rPr>
          <w:rFonts w:ascii="Times New Roman" w:eastAsia="Times New Roman" w:hAnsi="Times New Roman" w:cs="Times New Roman"/>
        </w:rPr>
        <w:t xml:space="preserve"> The transformer</w:t>
      </w:r>
      <w:r w:rsidRPr="00641127">
        <w:rPr>
          <w:rFonts w:ascii="Times New Roman" w:eastAsia="Times New Roman" w:hAnsi="Times New Roman" w:cs="Times New Roman"/>
        </w:rPr>
        <w:t xml:space="preserve"> code</w:t>
      </w:r>
      <w:r>
        <w:rPr>
          <w:rFonts w:ascii="Times New Roman" w:eastAsia="Times New Roman" w:hAnsi="Times New Roman" w:cs="Times New Roman"/>
        </w:rPr>
        <w:t>base</w:t>
      </w:r>
      <w:r w:rsidRPr="00641127">
        <w:rPr>
          <w:rFonts w:ascii="Times New Roman" w:eastAsia="Times New Roman" w:hAnsi="Times New Roman" w:cs="Times New Roman"/>
        </w:rPr>
        <w:t xml:space="preserve"> was written with the assistance of GPT-4o</w:t>
      </w:r>
      <w:r>
        <w:rPr>
          <w:rFonts w:ascii="Times New Roman" w:eastAsia="Times New Roman" w:hAnsi="Times New Roman" w:cs="Times New Roman"/>
        </w:rPr>
        <w:t>.</w:t>
      </w:r>
    </w:p>
    <w:p w14:paraId="787360DC" w14:textId="77777777" w:rsidR="00641127" w:rsidRDefault="00641127">
      <w:pPr>
        <w:jc w:val="both"/>
        <w:rPr>
          <w:rFonts w:ascii="Times New Roman" w:eastAsia="Times New Roman" w:hAnsi="Times New Roman" w:cs="Times New Roman"/>
        </w:rPr>
      </w:pPr>
    </w:p>
    <w:p w14:paraId="09D27BC8" w14:textId="4D356FD8" w:rsidR="00C01BC9" w:rsidRDefault="00CC0F75">
      <w:pPr>
        <w:pStyle w:val="Heading2"/>
        <w:rPr>
          <w:rFonts w:ascii="Times New Roman" w:eastAsia="Times New Roman" w:hAnsi="Times New Roman" w:cs="Times New Roman"/>
        </w:rPr>
      </w:pPr>
      <w:bookmarkStart w:id="5" w:name="_Toc191997126"/>
      <w:r>
        <w:rPr>
          <w:rFonts w:ascii="Times New Roman" w:eastAsia="Times New Roman" w:hAnsi="Times New Roman" w:cs="Times New Roman"/>
        </w:rPr>
        <w:lastRenderedPageBreak/>
        <w:t>3.1 Dataset Evaluation</w:t>
      </w:r>
      <w:bookmarkEnd w:id="5"/>
      <w:r w:rsidR="005D5284">
        <w:rPr>
          <w:rFonts w:ascii="Times New Roman" w:eastAsia="Times New Roman" w:hAnsi="Times New Roman" w:cs="Times New Roman"/>
        </w:rPr>
        <w:t xml:space="preserve"> </w:t>
      </w:r>
    </w:p>
    <w:p w14:paraId="1D95EC02" w14:textId="7FA6E881" w:rsidR="00641127" w:rsidRDefault="00641127" w:rsidP="00641127">
      <w:pPr>
        <w:rPr>
          <w:rFonts w:ascii="Times New Roman" w:eastAsia="Times New Roman" w:hAnsi="Times New Roman" w:cs="Times New Roman"/>
        </w:rPr>
      </w:pPr>
      <w:r>
        <w:rPr>
          <w:rFonts w:ascii="Times New Roman" w:eastAsia="Times New Roman" w:hAnsi="Times New Roman" w:cs="Times New Roman"/>
        </w:rPr>
        <w:t xml:space="preserve">The dataset that we used is the </w:t>
      </w:r>
      <w:r w:rsidRPr="00641127">
        <w:rPr>
          <w:rFonts w:ascii="Times New Roman" w:eastAsia="Times New Roman" w:hAnsi="Times New Roman" w:cs="Times New Roman"/>
        </w:rPr>
        <w:t>Rotten Tomatoes dataset</w:t>
      </w:r>
      <w:r>
        <w:rPr>
          <w:rFonts w:ascii="Times New Roman" w:eastAsia="Times New Roman" w:hAnsi="Times New Roman" w:cs="Times New Roman"/>
        </w:rPr>
        <w:t xml:space="preserve"> </w:t>
      </w:r>
      <w:r w:rsidRPr="00641127">
        <w:rPr>
          <w:rFonts w:ascii="Times New Roman" w:eastAsia="Times New Roman" w:hAnsi="Times New Roman" w:cs="Times New Roman"/>
        </w:rPr>
        <w:t>(</w:t>
      </w:r>
      <w:hyperlink r:id="rId8" w:history="1">
        <w:r w:rsidRPr="00641127">
          <w:rPr>
            <w:rStyle w:val="Hyperlink"/>
            <w:rFonts w:ascii="Times New Roman" w:eastAsia="Times New Roman" w:hAnsi="Times New Roman" w:cs="Times New Roman"/>
          </w:rPr>
          <w:t>https://huggingface.co/datasets/cornell-movie-review-data/rotten_tomatoes</w:t>
        </w:r>
      </w:hyperlink>
      <w:r w:rsidRPr="00641127">
        <w:rPr>
          <w:rFonts w:ascii="Times New Roman" w:eastAsia="Times New Roman" w:hAnsi="Times New Roman" w:cs="Times New Roman"/>
        </w:rPr>
        <w:t>)</w:t>
      </w:r>
      <w:r>
        <w:rPr>
          <w:rFonts w:ascii="Times New Roman" w:eastAsia="Times New Roman" w:hAnsi="Times New Roman" w:cs="Times New Roman"/>
        </w:rPr>
        <w:t>. It is a database consisting of move review from the online platform Rotten Tomatoes (</w:t>
      </w:r>
      <w:hyperlink r:id="rId9" w:history="1">
        <w:r w:rsidRPr="00641127">
          <w:rPr>
            <w:rStyle w:val="Hyperlink"/>
            <w:rFonts w:ascii="Times New Roman" w:eastAsia="Times New Roman" w:hAnsi="Times New Roman" w:cs="Times New Roman"/>
          </w:rPr>
          <w:t>https://www.rottentomatoes.com</w:t>
        </w:r>
      </w:hyperlink>
      <w:r>
        <w:rPr>
          <w:rFonts w:ascii="Times New Roman" w:eastAsia="Times New Roman" w:hAnsi="Times New Roman" w:cs="Times New Roman"/>
        </w:rPr>
        <w:t>)</w:t>
      </w:r>
    </w:p>
    <w:p w14:paraId="4BE8FC22" w14:textId="77777777" w:rsidR="00641127" w:rsidRPr="00EB7F2B" w:rsidRDefault="00641127" w:rsidP="00641127">
      <w:pPr>
        <w:rPr>
          <w:rFonts w:ascii="Times New Roman" w:eastAsia="Times New Roman" w:hAnsi="Times New Roman" w:cs="Times New Roman"/>
          <w:b/>
          <w:bCs/>
        </w:rPr>
      </w:pPr>
    </w:p>
    <w:p w14:paraId="41D30B23" w14:textId="77777777" w:rsidR="00641127" w:rsidRPr="00EB7F2B" w:rsidRDefault="00641127" w:rsidP="00EB7F2B">
      <w:pPr>
        <w:pStyle w:val="Code"/>
      </w:pPr>
      <w:r w:rsidRPr="00EB7F2B">
        <w:t>Target Labels          = {0,1}</w:t>
      </w:r>
    </w:p>
    <w:p w14:paraId="585F1767" w14:textId="77777777" w:rsidR="00641127" w:rsidRPr="00EB7F2B" w:rsidRDefault="00641127" w:rsidP="00EB7F2B">
      <w:pPr>
        <w:pStyle w:val="Code"/>
      </w:pPr>
      <w:r w:rsidRPr="00EB7F2B">
        <w:t>Size of training set   = 8530</w:t>
      </w:r>
    </w:p>
    <w:p w14:paraId="3E52587B" w14:textId="77777777" w:rsidR="00641127" w:rsidRPr="00EB7F2B" w:rsidRDefault="00641127" w:rsidP="00EB7F2B">
      <w:pPr>
        <w:pStyle w:val="Code"/>
      </w:pPr>
      <w:r w:rsidRPr="00EB7F2B">
        <w:t>Size of validation set = 1066</w:t>
      </w:r>
    </w:p>
    <w:p w14:paraId="5311B484" w14:textId="77777777" w:rsidR="00641127" w:rsidRPr="00EB7F2B" w:rsidRDefault="00641127" w:rsidP="00EB7F2B">
      <w:pPr>
        <w:pStyle w:val="Code"/>
      </w:pPr>
      <w:r w:rsidRPr="00EB7F2B">
        <w:t>Size of testing set    = 1066</w:t>
      </w:r>
    </w:p>
    <w:p w14:paraId="39459D92" w14:textId="77777777" w:rsidR="00641127" w:rsidRDefault="00641127" w:rsidP="00641127">
      <w:pPr>
        <w:pStyle w:val="Heading2"/>
        <w:rPr>
          <w:rFonts w:ascii="Times New Roman" w:eastAsia="Times New Roman" w:hAnsi="Times New Roman" w:cs="Times New Roman"/>
        </w:rPr>
      </w:pPr>
      <w:bookmarkStart w:id="6" w:name="_Toc191997127"/>
    </w:p>
    <w:p w14:paraId="7DAF1290" w14:textId="441D7606" w:rsidR="00C01BC9" w:rsidRDefault="00CC0F75" w:rsidP="00641127">
      <w:pPr>
        <w:pStyle w:val="Heading2"/>
        <w:rPr>
          <w:rFonts w:ascii="Times New Roman" w:eastAsia="Times New Roman" w:hAnsi="Times New Roman" w:cs="Times New Roman"/>
        </w:rPr>
      </w:pPr>
      <w:r>
        <w:rPr>
          <w:rFonts w:ascii="Times New Roman" w:eastAsia="Times New Roman" w:hAnsi="Times New Roman" w:cs="Times New Roman"/>
        </w:rPr>
        <w:t xml:space="preserve">3.2 </w:t>
      </w:r>
      <w:r w:rsidR="00B9405A">
        <w:rPr>
          <w:rFonts w:ascii="Times New Roman" w:eastAsia="Times New Roman" w:hAnsi="Times New Roman" w:cs="Times New Roman"/>
        </w:rPr>
        <w:t>Transformer</w:t>
      </w:r>
      <w:r w:rsidR="005D5284">
        <w:rPr>
          <w:rFonts w:ascii="Times New Roman" w:eastAsia="Times New Roman" w:hAnsi="Times New Roman" w:cs="Times New Roman"/>
        </w:rPr>
        <w:t xml:space="preserve"> (Alec)</w:t>
      </w:r>
      <w:bookmarkEnd w:id="6"/>
      <w:r>
        <w:rPr>
          <w:rFonts w:ascii="Times New Roman" w:eastAsia="Times New Roman" w:hAnsi="Times New Roman" w:cs="Times New Roman"/>
        </w:rPr>
        <w:t xml:space="preserve"> </w:t>
      </w:r>
    </w:p>
    <w:p w14:paraId="3693AC9B" w14:textId="69DBC5AB" w:rsidR="000A5DA2" w:rsidRDefault="000A5DA2" w:rsidP="000A5DA2">
      <w:pPr>
        <w:spacing w:after="240"/>
        <w:rPr>
          <w:rFonts w:ascii="Times New Roman" w:eastAsia="Times New Roman" w:hAnsi="Times New Roman" w:cs="Times New Roman"/>
        </w:rPr>
      </w:pPr>
      <w:r w:rsidRPr="000A5DA2">
        <w:rPr>
          <w:rFonts w:ascii="Times New Roman" w:eastAsia="Times New Roman" w:hAnsi="Times New Roman" w:cs="Times New Roman"/>
        </w:rPr>
        <w:t>The t</w:t>
      </w:r>
      <w:r w:rsidRPr="000A5DA2">
        <w:rPr>
          <w:rFonts w:ascii="Times New Roman" w:eastAsia="Times New Roman" w:hAnsi="Times New Roman" w:cs="Times New Roman"/>
        </w:rPr>
        <w:t>ransformer</w:t>
      </w:r>
      <w:r w:rsidRPr="000A5DA2">
        <w:rPr>
          <w:rFonts w:ascii="Times New Roman" w:eastAsia="Times New Roman" w:hAnsi="Times New Roman" w:cs="Times New Roman"/>
        </w:rPr>
        <w:t xml:space="preserve"> a</w:t>
      </w:r>
      <w:r w:rsidRPr="000A5DA2">
        <w:rPr>
          <w:rFonts w:ascii="Times New Roman" w:eastAsia="Times New Roman" w:hAnsi="Times New Roman" w:cs="Times New Roman"/>
        </w:rPr>
        <w:t>rchitecture</w:t>
      </w:r>
      <w:r w:rsidRPr="000A5DA2">
        <w:rPr>
          <w:rFonts w:ascii="Times New Roman" w:eastAsia="Times New Roman" w:hAnsi="Times New Roman" w:cs="Times New Roman"/>
        </w:rPr>
        <w:t xml:space="preserve"> can be broken down into two main parts</w:t>
      </w:r>
      <w:r>
        <w:rPr>
          <w:rFonts w:ascii="Times New Roman" w:eastAsia="Times New Roman" w:hAnsi="Times New Roman" w:cs="Times New Roman"/>
        </w:rPr>
        <w:t>, an embedding Layer and a transformer layer:</w:t>
      </w:r>
    </w:p>
    <w:p w14:paraId="44C360E5" w14:textId="70EAED15" w:rsidR="000A5DA2" w:rsidRPr="000A5DA2" w:rsidRDefault="000A5DA2" w:rsidP="000A5DA2">
      <w:pPr>
        <w:spacing w:after="240"/>
        <w:rPr>
          <w:rFonts w:ascii="Times New Roman" w:eastAsia="Times New Roman" w:hAnsi="Times New Roman" w:cs="Times New Roman"/>
        </w:rPr>
      </w:pPr>
      <w:r w:rsidRPr="000A5DA2">
        <w:rPr>
          <w:rFonts w:ascii="Times New Roman" w:eastAsia="Times New Roman" w:hAnsi="Times New Roman" w:cs="Times New Roman"/>
        </w:rPr>
        <w:drawing>
          <wp:inline distT="0" distB="0" distL="0" distR="0" wp14:anchorId="7F9630E4" wp14:editId="0AFF172C">
            <wp:extent cx="5943600" cy="1818640"/>
            <wp:effectExtent l="0" t="0" r="0" b="0"/>
            <wp:docPr id="1940173190" name="Picture 1" descr="A diagram of a transformer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73190" name="Picture 1" descr="A diagram of a transformer model&#10;&#10;AI-generated content may be incorrect."/>
                    <pic:cNvPicPr/>
                  </pic:nvPicPr>
                  <pic:blipFill>
                    <a:blip r:embed="rId10"/>
                    <a:stretch>
                      <a:fillRect/>
                    </a:stretch>
                  </pic:blipFill>
                  <pic:spPr>
                    <a:xfrm>
                      <a:off x="0" y="0"/>
                      <a:ext cx="5943600" cy="1818640"/>
                    </a:xfrm>
                    <a:prstGeom prst="rect">
                      <a:avLst/>
                    </a:prstGeom>
                  </pic:spPr>
                </pic:pic>
              </a:graphicData>
            </a:graphic>
          </wp:inline>
        </w:drawing>
      </w:r>
    </w:p>
    <w:p w14:paraId="2454AA32" w14:textId="43E6A190" w:rsidR="000A5DA2" w:rsidRPr="000A5DA2" w:rsidRDefault="000A5DA2" w:rsidP="000A5DA2">
      <w:pPr>
        <w:spacing w:after="240"/>
        <w:rPr>
          <w:rFonts w:ascii="Times New Roman" w:eastAsia="Times New Roman" w:hAnsi="Times New Roman" w:cs="Times New Roman"/>
        </w:rPr>
      </w:pPr>
      <w:r w:rsidRPr="000A5DA2">
        <w:rPr>
          <w:rFonts w:ascii="Times New Roman" w:eastAsia="Times New Roman" w:hAnsi="Times New Roman" w:cs="Times New Roman"/>
        </w:rPr>
        <w:t xml:space="preserve">To keep things simple, only one transformer layer was used: </w:t>
      </w:r>
      <w:r>
        <w:rPr>
          <w:rFonts w:ascii="Times New Roman" w:eastAsia="Times New Roman" w:hAnsi="Times New Roman" w:cs="Times New Roman"/>
        </w:rPr>
        <w:t xml:space="preserve">however, </w:t>
      </w:r>
      <w:r w:rsidRPr="000A5DA2">
        <w:rPr>
          <w:rFonts w:ascii="Times New Roman" w:eastAsia="Times New Roman" w:hAnsi="Times New Roman" w:cs="Times New Roman"/>
        </w:rPr>
        <w:t xml:space="preserve">modern GPT networks typically have dozens of </w:t>
      </w:r>
      <w:r>
        <w:rPr>
          <w:rFonts w:ascii="Times New Roman" w:eastAsia="Times New Roman" w:hAnsi="Times New Roman" w:cs="Times New Roman"/>
        </w:rPr>
        <w:t>transformer</w:t>
      </w:r>
      <w:r w:rsidRPr="000A5DA2">
        <w:rPr>
          <w:rFonts w:ascii="Times New Roman" w:eastAsia="Times New Roman" w:hAnsi="Times New Roman" w:cs="Times New Roman"/>
        </w:rPr>
        <w:t xml:space="preserve"> layers stacked on top of one another.</w:t>
      </w:r>
    </w:p>
    <w:p w14:paraId="6A029C3E" w14:textId="5173379E" w:rsidR="000A5DA2" w:rsidRDefault="00E72092" w:rsidP="000A5DA2">
      <w:pPr>
        <w:pStyle w:val="Heading2"/>
        <w:rPr>
          <w:rFonts w:ascii="Segoe UI" w:hAnsi="Segoe UI" w:cs="Segoe UI"/>
          <w:color w:val="1F2328"/>
        </w:rPr>
      </w:pPr>
      <w:r>
        <w:rPr>
          <w:rFonts w:ascii="Segoe UI" w:hAnsi="Segoe UI" w:cs="Segoe UI"/>
          <w:color w:val="1F2328"/>
        </w:rPr>
        <w:t xml:space="preserve">3.2.1 </w:t>
      </w:r>
      <w:r w:rsidR="000A5DA2">
        <w:rPr>
          <w:rFonts w:ascii="Segoe UI" w:hAnsi="Segoe UI" w:cs="Segoe UI"/>
          <w:color w:val="1F2328"/>
        </w:rPr>
        <w:t>Embedding</w:t>
      </w:r>
    </w:p>
    <w:p w14:paraId="0130D6BC" w14:textId="77777777" w:rsidR="000A5DA2" w:rsidRDefault="000A5DA2" w:rsidP="000A5DA2">
      <w:pPr>
        <w:numPr>
          <w:ilvl w:val="0"/>
          <w:numId w:val="5"/>
        </w:numPr>
        <w:spacing w:before="100" w:beforeAutospacing="1" w:after="100" w:afterAutospacing="1" w:line="240" w:lineRule="auto"/>
        <w:rPr>
          <w:rFonts w:ascii="Segoe UI" w:hAnsi="Segoe UI" w:cs="Segoe UI"/>
          <w:color w:val="1F2328"/>
        </w:rPr>
      </w:pPr>
      <w:r>
        <w:rPr>
          <w:rFonts w:ascii="Segoe UI" w:hAnsi="Segoe UI" w:cs="Segoe UI"/>
          <w:color w:val="1F2328"/>
        </w:rPr>
        <w:t>Word2Vec represents words as vectors in a similarity space, capturing semantic meaning based on context within some corpus.</w:t>
      </w:r>
    </w:p>
    <w:p w14:paraId="49AAA677" w14:textId="77777777" w:rsidR="000A5DA2" w:rsidRDefault="000A5DA2" w:rsidP="000A5DA2">
      <w:pPr>
        <w:numPr>
          <w:ilvl w:val="0"/>
          <w:numId w:val="5"/>
        </w:numPr>
        <w:spacing w:before="60" w:after="100" w:afterAutospacing="1" w:line="240" w:lineRule="auto"/>
        <w:rPr>
          <w:rFonts w:ascii="Segoe UI" w:hAnsi="Segoe UI" w:cs="Segoe UI"/>
          <w:color w:val="1F2328"/>
        </w:rPr>
      </w:pPr>
      <w:r>
        <w:rPr>
          <w:rFonts w:ascii="Segoe UI" w:hAnsi="Segoe UI" w:cs="Segoe UI"/>
          <w:color w:val="1F2328"/>
        </w:rPr>
        <w:t>The embedding corpus in this case comes from Wikipedia (enwiki_20180420_100d.txt)</w:t>
      </w:r>
    </w:p>
    <w:p w14:paraId="32C0F79A" w14:textId="77777777" w:rsidR="000A5DA2" w:rsidRDefault="000A5DA2" w:rsidP="000A5DA2">
      <w:pPr>
        <w:numPr>
          <w:ilvl w:val="0"/>
          <w:numId w:val="5"/>
        </w:numPr>
        <w:spacing w:before="60" w:after="100" w:afterAutospacing="1" w:line="240" w:lineRule="auto"/>
        <w:rPr>
          <w:rFonts w:ascii="Segoe UI" w:hAnsi="Segoe UI" w:cs="Segoe UI"/>
          <w:color w:val="1F2328"/>
        </w:rPr>
      </w:pPr>
      <w:r>
        <w:rPr>
          <w:rFonts w:ascii="Segoe UI" w:hAnsi="Segoe UI" w:cs="Segoe UI"/>
          <w:color w:val="1F2328"/>
        </w:rPr>
        <w:t>The dimensionality of the input space is 100</w:t>
      </w:r>
    </w:p>
    <w:p w14:paraId="2FE7A21E" w14:textId="565A3228" w:rsidR="000A5DA2" w:rsidRDefault="00E72092" w:rsidP="000A5DA2">
      <w:pPr>
        <w:pStyle w:val="Heading2"/>
        <w:rPr>
          <w:rFonts w:ascii="Segoe UI" w:hAnsi="Segoe UI" w:cs="Segoe UI"/>
          <w:color w:val="1F2328"/>
        </w:rPr>
      </w:pPr>
      <w:r>
        <w:rPr>
          <w:rFonts w:ascii="Segoe UI" w:hAnsi="Segoe UI" w:cs="Segoe UI"/>
          <w:color w:val="1F2328"/>
        </w:rPr>
        <w:lastRenderedPageBreak/>
        <w:t>3.2.</w:t>
      </w:r>
      <w:r>
        <w:rPr>
          <w:rFonts w:ascii="Segoe UI" w:hAnsi="Segoe UI" w:cs="Segoe UI"/>
          <w:color w:val="1F2328"/>
        </w:rPr>
        <w:t>2</w:t>
      </w:r>
      <w:r>
        <w:rPr>
          <w:rFonts w:ascii="Segoe UI" w:hAnsi="Segoe UI" w:cs="Segoe UI"/>
          <w:color w:val="1F2328"/>
        </w:rPr>
        <w:t xml:space="preserve"> </w:t>
      </w:r>
      <w:r w:rsidR="000A5DA2">
        <w:rPr>
          <w:rFonts w:ascii="Segoe UI" w:hAnsi="Segoe UI" w:cs="Segoe UI"/>
          <w:color w:val="1F2328"/>
        </w:rPr>
        <w:t>Positional Encoding</w:t>
      </w:r>
    </w:p>
    <w:p w14:paraId="64432433" w14:textId="77777777" w:rsidR="000A5DA2" w:rsidRDefault="000A5DA2" w:rsidP="000A5DA2">
      <w:pPr>
        <w:numPr>
          <w:ilvl w:val="0"/>
          <w:numId w:val="6"/>
        </w:numPr>
        <w:spacing w:before="100" w:beforeAutospacing="1" w:after="100" w:afterAutospacing="1" w:line="240" w:lineRule="auto"/>
        <w:rPr>
          <w:rFonts w:ascii="Segoe UI" w:hAnsi="Segoe UI" w:cs="Segoe UI"/>
          <w:color w:val="1F2328"/>
        </w:rPr>
      </w:pPr>
      <w:r>
        <w:rPr>
          <w:rFonts w:ascii="Segoe UI" w:hAnsi="Segoe UI" w:cs="Segoe UI"/>
          <w:color w:val="1F2328"/>
        </w:rPr>
        <w:t>Absolute sinusoidal encoding was chosen.</w:t>
      </w:r>
    </w:p>
    <w:p w14:paraId="7ED0A76B" w14:textId="77777777" w:rsidR="000A5DA2" w:rsidRDefault="000A5DA2" w:rsidP="000A5DA2">
      <w:pPr>
        <w:numPr>
          <w:ilvl w:val="0"/>
          <w:numId w:val="6"/>
        </w:numPr>
        <w:spacing w:before="60" w:after="100" w:afterAutospacing="1" w:line="240" w:lineRule="auto"/>
        <w:rPr>
          <w:rFonts w:ascii="Segoe UI" w:hAnsi="Segoe UI" w:cs="Segoe UI"/>
          <w:color w:val="1F2328"/>
        </w:rPr>
      </w:pPr>
      <w:r>
        <w:rPr>
          <w:rFonts w:ascii="Segoe UI" w:hAnsi="Segoe UI" w:cs="Segoe UI"/>
          <w:color w:val="1F2328"/>
        </w:rPr>
        <w:t>As I am not a fan of conflating the data with the positional encoding, the position was used to augment the embedding space.</w:t>
      </w:r>
    </w:p>
    <w:p w14:paraId="25B3AD7B" w14:textId="5CA3BD41" w:rsidR="000A5DA2" w:rsidRDefault="00E72092" w:rsidP="000A5DA2">
      <w:pPr>
        <w:pStyle w:val="Heading2"/>
        <w:rPr>
          <w:rFonts w:ascii="Segoe UI" w:hAnsi="Segoe UI" w:cs="Segoe UI"/>
          <w:color w:val="1F2328"/>
        </w:rPr>
      </w:pPr>
      <w:r>
        <w:rPr>
          <w:rFonts w:ascii="Segoe UI" w:hAnsi="Segoe UI" w:cs="Segoe UI"/>
          <w:color w:val="1F2328"/>
        </w:rPr>
        <w:t>3.2.</w:t>
      </w:r>
      <w:r>
        <w:rPr>
          <w:rFonts w:ascii="Segoe UI" w:hAnsi="Segoe UI" w:cs="Segoe UI"/>
          <w:color w:val="1F2328"/>
        </w:rPr>
        <w:t>3</w:t>
      </w:r>
      <w:r>
        <w:rPr>
          <w:rFonts w:ascii="Segoe UI" w:hAnsi="Segoe UI" w:cs="Segoe UI"/>
          <w:color w:val="1F2328"/>
        </w:rPr>
        <w:t xml:space="preserve"> </w:t>
      </w:r>
      <w:r w:rsidR="000A5DA2">
        <w:rPr>
          <w:rFonts w:ascii="Segoe UI" w:hAnsi="Segoe UI" w:cs="Segoe UI"/>
          <w:color w:val="1F2328"/>
        </w:rPr>
        <w:t>Attention</w:t>
      </w:r>
    </w:p>
    <w:p w14:paraId="79131A07" w14:textId="77777777" w:rsidR="000A5DA2" w:rsidRDefault="000A5DA2" w:rsidP="000A5DA2">
      <w:pPr>
        <w:numPr>
          <w:ilvl w:val="0"/>
          <w:numId w:val="7"/>
        </w:numPr>
        <w:spacing w:before="100" w:beforeAutospacing="1" w:after="100" w:afterAutospacing="1" w:line="240" w:lineRule="auto"/>
        <w:rPr>
          <w:rFonts w:ascii="Segoe UI" w:hAnsi="Segoe UI" w:cs="Segoe UI"/>
          <w:color w:val="1F2328"/>
        </w:rPr>
      </w:pPr>
      <w:r>
        <w:rPr>
          <w:rFonts w:ascii="Segoe UI" w:hAnsi="Segoe UI" w:cs="Segoe UI"/>
          <w:color w:val="1F2328"/>
        </w:rPr>
        <w:t>In a Transformer model, the first layer weight matrix (the first self-attention layer) transforms the input embeddings (e.g., from Word2Vec) by applying linear projections followed by self-attention. Thus, a word “apple” has an embedding $ x \in \</w:t>
      </w:r>
      <w:proofErr w:type="spellStart"/>
      <w:r>
        <w:rPr>
          <w:rFonts w:ascii="Segoe UI" w:hAnsi="Segoe UI" w:cs="Segoe UI"/>
          <w:color w:val="1F2328"/>
        </w:rPr>
        <w:t>mathbb</w:t>
      </w:r>
      <w:proofErr w:type="spellEnd"/>
      <w:r>
        <w:rPr>
          <w:rFonts w:ascii="Segoe UI" w:hAnsi="Segoe UI" w:cs="Segoe UI"/>
          <w:color w:val="1F2328"/>
        </w:rPr>
        <w:t>{R}^{d} $, where</w:t>
      </w:r>
      <w:r>
        <w:rPr>
          <w:rStyle w:val="apple-converted-space"/>
          <w:rFonts w:ascii="Segoe UI" w:hAnsi="Segoe UI" w:cs="Segoe UI"/>
          <w:color w:val="1F2328"/>
        </w:rPr>
        <w:t> </w:t>
      </w:r>
      <w:r>
        <w:rPr>
          <w:rFonts w:ascii="Segoe UI" w:hAnsi="Segoe UI" w:cs="Segoe UI"/>
          <w:color w:val="1F2328"/>
        </w:rPr>
        <w:t>d</w:t>
      </w:r>
      <w:r>
        <w:rPr>
          <w:rStyle w:val="apple-converted-space"/>
          <w:rFonts w:ascii="Segoe UI" w:hAnsi="Segoe UI" w:cs="Segoe UI"/>
          <w:color w:val="1F2328"/>
        </w:rPr>
        <w:t> </w:t>
      </w:r>
      <w:r>
        <w:rPr>
          <w:rFonts w:ascii="Segoe UI" w:hAnsi="Segoe UI" w:cs="Segoe UI"/>
          <w:color w:val="1F2328"/>
        </w:rPr>
        <w:t>is the embedding dimension.</w:t>
      </w:r>
    </w:p>
    <w:p w14:paraId="6CDA7048" w14:textId="77777777" w:rsidR="000A5DA2" w:rsidRDefault="000A5DA2" w:rsidP="000A5DA2">
      <w:pPr>
        <w:numPr>
          <w:ilvl w:val="0"/>
          <w:numId w:val="7"/>
        </w:numPr>
        <w:spacing w:before="60" w:after="100" w:afterAutospacing="1" w:line="240" w:lineRule="auto"/>
        <w:rPr>
          <w:rFonts w:ascii="Segoe UI" w:hAnsi="Segoe UI" w:cs="Segoe UI"/>
          <w:color w:val="1F2328"/>
        </w:rPr>
      </w:pPr>
      <w:r>
        <w:rPr>
          <w:rFonts w:ascii="Segoe UI" w:hAnsi="Segoe UI" w:cs="Segoe UI"/>
          <w:color w:val="1F2328"/>
        </w:rPr>
        <w:t>Transformers modify embeddings based on sentence context (e.g., “apple” in “I ate an apple” vs. “Apple Inc. is a tech company” will have different contextual embeddings), whereas Word2Vec gives fixed representations (e.g., “apple” always has the same embedding).</w:t>
      </w:r>
    </w:p>
    <w:p w14:paraId="13127006" w14:textId="77777777" w:rsidR="000A5DA2" w:rsidRDefault="000A5DA2" w:rsidP="000A5DA2">
      <w:pPr>
        <w:numPr>
          <w:ilvl w:val="0"/>
          <w:numId w:val="7"/>
        </w:numPr>
        <w:spacing w:before="60" w:after="100" w:afterAutospacing="1" w:line="240" w:lineRule="auto"/>
        <w:rPr>
          <w:rFonts w:ascii="Segoe UI" w:hAnsi="Segoe UI" w:cs="Segoe UI"/>
          <w:color w:val="1F2328"/>
        </w:rPr>
      </w:pPr>
      <w:r>
        <w:rPr>
          <w:rFonts w:ascii="Segoe UI" w:hAnsi="Segoe UI" w:cs="Segoe UI"/>
          <w:color w:val="1F2328"/>
        </w:rPr>
        <w:t>Word2Vec encodes meaning based on co-occurrence statistics, while self-attention refines this by modulating embeddings dynamically based on actual sentence structure.</w:t>
      </w:r>
    </w:p>
    <w:p w14:paraId="45603F04" w14:textId="77777777" w:rsidR="000A5DA2" w:rsidRDefault="000A5DA2" w:rsidP="000A5DA2">
      <w:pPr>
        <w:numPr>
          <w:ilvl w:val="0"/>
          <w:numId w:val="7"/>
        </w:numPr>
        <w:spacing w:before="60" w:after="100" w:afterAutospacing="1" w:line="240" w:lineRule="auto"/>
        <w:rPr>
          <w:rFonts w:ascii="Segoe UI" w:hAnsi="Segoe UI" w:cs="Segoe UI"/>
          <w:color w:val="1F2328"/>
        </w:rPr>
      </w:pPr>
      <w:r>
        <w:rPr>
          <w:rFonts w:ascii="Segoe UI" w:hAnsi="Segoe UI" w:cs="Segoe UI"/>
          <w:color w:val="1F2328"/>
        </w:rPr>
        <w:t>Word2Vec embeddings lie in a space optimized for distributional similarity, while the Transformer projects them into a new space.</w:t>
      </w:r>
    </w:p>
    <w:p w14:paraId="185E5612" w14:textId="01EB3EEF" w:rsidR="000A5DA2" w:rsidRDefault="000A5DA2" w:rsidP="000A5DA2">
      <w:pPr>
        <w:pStyle w:val="NormalWeb"/>
        <w:rPr>
          <w:rFonts w:ascii="Segoe UI" w:hAnsi="Segoe UI" w:cs="Segoe UI"/>
          <w:color w:val="1F2328"/>
        </w:rPr>
      </w:pPr>
      <w:r>
        <w:rPr>
          <w:rFonts w:ascii="Segoe UI" w:hAnsi="Segoe UI" w:cs="Segoe UI"/>
          <w:color w:val="1F2328"/>
        </w:rPr>
        <w:t xml:space="preserve">The self-attention mechanism used here is called </w:t>
      </w:r>
      <w:proofErr w:type="spellStart"/>
      <w:r>
        <w:rPr>
          <w:rFonts w:ascii="Segoe UI" w:hAnsi="Segoe UI" w:cs="Segoe UI"/>
          <w:color w:val="1F2328"/>
        </w:rPr>
        <w:t>MultiHeadSelfAttention</w:t>
      </w:r>
      <w:proofErr w:type="spellEnd"/>
      <w:r>
        <w:rPr>
          <w:rFonts w:ascii="Segoe UI" w:hAnsi="Segoe UI" w:cs="Segoe UI"/>
          <w:color w:val="1F2328"/>
        </w:rPr>
        <w:t>. multiple heads allow attention to pay attention to four different things or locations within weight space. Self</w:t>
      </w:r>
      <w:r w:rsidR="00E72092">
        <w:rPr>
          <w:rFonts w:ascii="Segoe UI" w:hAnsi="Segoe UI" w:cs="Segoe UI"/>
          <w:color w:val="1F2328"/>
        </w:rPr>
        <w:t>-</w:t>
      </w:r>
      <w:r>
        <w:rPr>
          <w:rFonts w:ascii="Segoe UI" w:hAnsi="Segoe UI" w:cs="Segoe UI"/>
          <w:color w:val="1F2328"/>
        </w:rPr>
        <w:t>attention relies crucially on the notion of Q,</w:t>
      </w:r>
      <w:r w:rsidR="00E72092">
        <w:rPr>
          <w:rFonts w:ascii="Segoe UI" w:hAnsi="Segoe UI" w:cs="Segoe UI"/>
          <w:color w:val="1F2328"/>
        </w:rPr>
        <w:t xml:space="preserve"> </w:t>
      </w:r>
      <w:r>
        <w:rPr>
          <w:rFonts w:ascii="Segoe UI" w:hAnsi="Segoe UI" w:cs="Segoe UI"/>
          <w:color w:val="1F2328"/>
        </w:rPr>
        <w:t>K, and V vectors, which are matrix projections of the input embedding space.</w:t>
      </w:r>
    </w:p>
    <w:p w14:paraId="7618AD4E" w14:textId="77777777" w:rsidR="000A5DA2" w:rsidRDefault="000A5DA2" w:rsidP="000A5DA2">
      <w:pPr>
        <w:numPr>
          <w:ilvl w:val="0"/>
          <w:numId w:val="8"/>
        </w:numPr>
        <w:spacing w:before="100" w:beforeAutospacing="1" w:after="100" w:afterAutospacing="1" w:line="240" w:lineRule="auto"/>
        <w:rPr>
          <w:rFonts w:ascii="Segoe UI" w:hAnsi="Segoe UI" w:cs="Segoe UI"/>
          <w:color w:val="1F2328"/>
        </w:rPr>
      </w:pPr>
      <w:r>
        <w:rPr>
          <w:rFonts w:ascii="Segoe UI" w:hAnsi="Segoe UI" w:cs="Segoe UI"/>
          <w:color w:val="1F2328"/>
        </w:rPr>
        <w:t>Keys Represent Encoded Memory</w:t>
      </w:r>
    </w:p>
    <w:p w14:paraId="2BBD6F17" w14:textId="77777777" w:rsidR="000A5DA2" w:rsidRDefault="000A5DA2" w:rsidP="000A5DA2">
      <w:pPr>
        <w:numPr>
          <w:ilvl w:val="0"/>
          <w:numId w:val="8"/>
        </w:numPr>
        <w:spacing w:before="60" w:after="100" w:afterAutospacing="1" w:line="240" w:lineRule="auto"/>
        <w:rPr>
          <w:rFonts w:ascii="Segoe UI" w:hAnsi="Segoe UI" w:cs="Segoe UI"/>
          <w:color w:val="1F2328"/>
        </w:rPr>
      </w:pPr>
      <w:r>
        <w:rPr>
          <w:rFonts w:ascii="Segoe UI" w:hAnsi="Segoe UI" w:cs="Segoe UI"/>
          <w:color w:val="1F2328"/>
        </w:rPr>
        <w:t>Queries Retrieve from Memory</w:t>
      </w:r>
    </w:p>
    <w:p w14:paraId="1D5B9276" w14:textId="77777777" w:rsidR="000A5DA2" w:rsidRDefault="000A5DA2" w:rsidP="000A5DA2">
      <w:pPr>
        <w:numPr>
          <w:ilvl w:val="0"/>
          <w:numId w:val="8"/>
        </w:numPr>
        <w:spacing w:before="60" w:after="100" w:afterAutospacing="1" w:line="240" w:lineRule="auto"/>
        <w:rPr>
          <w:rFonts w:ascii="Segoe UI" w:hAnsi="Segoe UI" w:cs="Segoe UI"/>
          <w:color w:val="1F2328"/>
        </w:rPr>
      </w:pPr>
      <w:r>
        <w:rPr>
          <w:rFonts w:ascii="Segoe UI" w:hAnsi="Segoe UI" w:cs="Segoe UI"/>
          <w:color w:val="1F2328"/>
        </w:rPr>
        <w:t>Values are the actual memories</w:t>
      </w:r>
    </w:p>
    <w:p w14:paraId="2BE279E0" w14:textId="77777777" w:rsidR="00E72092" w:rsidRPr="00E72092" w:rsidRDefault="00E72092" w:rsidP="000A5DA2">
      <w:pPr>
        <w:pStyle w:val="NormalWeb"/>
        <w:rPr>
          <w:rFonts w:ascii="Segoe UI" w:hAnsi="Segoe UI" w:cs="Segoe UI"/>
          <w:color w:val="1F2328"/>
        </w:rPr>
      </w:pPr>
      <m:oMathPara>
        <m:oMath>
          <m:r>
            <m:rPr>
              <m:nor/>
            </m:rPr>
            <w:rPr>
              <w:rFonts w:ascii="Cambria Math" w:hAnsi="Cambria Math" w:cs="Segoe UI"/>
              <w:color w:val="1F2328"/>
            </w:rPr>
            <m:t>Attention</m:t>
          </m:r>
          <m:r>
            <w:rPr>
              <w:rFonts w:ascii="Cambria Math" w:hAnsi="Cambria Math" w:cs="Segoe UI"/>
              <w:color w:val="1F2328"/>
            </w:rPr>
            <m:t>=</m:t>
          </m:r>
          <m:r>
            <m:rPr>
              <m:nor/>
            </m:rPr>
            <w:rPr>
              <w:rFonts w:ascii="Cambria Math" w:hAnsi="Cambria Math" w:cs="Segoe UI"/>
              <w:color w:val="1F2328"/>
            </w:rPr>
            <m:t>softmax</m:t>
          </m:r>
          <m:r>
            <w:rPr>
              <w:rFonts w:ascii="Cambria Math" w:hAnsi="Cambria Math" w:cs="Segoe UI"/>
              <w:color w:val="1F2328"/>
            </w:rPr>
            <m:t>(</m:t>
          </m:r>
          <m:f>
            <m:fPr>
              <m:ctrlPr>
                <w:rPr>
                  <w:rFonts w:ascii="Cambria Math" w:hAnsi="Cambria Math" w:cs="Segoe UI"/>
                  <w:color w:val="1F2328"/>
                </w:rPr>
              </m:ctrlPr>
            </m:fPr>
            <m:num>
              <m:r>
                <w:rPr>
                  <w:rFonts w:ascii="Cambria Math" w:hAnsi="Cambria Math" w:cs="Segoe UI"/>
                  <w:color w:val="1F2328"/>
                </w:rPr>
                <m:t>Q</m:t>
              </m:r>
              <m:sSup>
                <m:sSupPr>
                  <m:ctrlPr>
                    <w:rPr>
                      <w:rFonts w:ascii="Cambria Math" w:hAnsi="Cambria Math" w:cs="Segoe UI"/>
                      <w:color w:val="1F2328"/>
                    </w:rPr>
                  </m:ctrlPr>
                </m:sSupPr>
                <m:e>
                  <m:r>
                    <w:rPr>
                      <w:rFonts w:ascii="Cambria Math" w:hAnsi="Cambria Math" w:cs="Segoe UI"/>
                      <w:color w:val="1F2328"/>
                    </w:rPr>
                    <m:t>K</m:t>
                  </m:r>
                </m:e>
                <m:sup>
                  <m:r>
                    <w:rPr>
                      <w:rFonts w:ascii="Cambria Math" w:hAnsi="Cambria Math" w:cs="Segoe UI"/>
                      <w:color w:val="1F2328"/>
                    </w:rPr>
                    <m:t>T</m:t>
                  </m:r>
                </m:sup>
              </m:sSup>
            </m:num>
            <m:den>
              <m:rad>
                <m:radPr>
                  <m:degHide m:val="1"/>
                  <m:ctrlPr>
                    <w:rPr>
                      <w:rFonts w:ascii="Cambria Math" w:hAnsi="Cambria Math" w:cs="Segoe UI"/>
                      <w:color w:val="1F2328"/>
                    </w:rPr>
                  </m:ctrlPr>
                </m:radPr>
                <m:deg/>
                <m:e>
                  <m:sSub>
                    <m:sSubPr>
                      <m:ctrlPr>
                        <w:rPr>
                          <w:rFonts w:ascii="Cambria Math" w:hAnsi="Cambria Math" w:cs="Segoe UI"/>
                          <w:color w:val="1F2328"/>
                        </w:rPr>
                      </m:ctrlPr>
                    </m:sSubPr>
                    <m:e>
                      <m:r>
                        <w:rPr>
                          <w:rFonts w:ascii="Cambria Math" w:hAnsi="Cambria Math" w:cs="Segoe UI"/>
                          <w:color w:val="1F2328"/>
                        </w:rPr>
                        <m:t>d</m:t>
                      </m:r>
                    </m:e>
                    <m:sub>
                      <m:r>
                        <w:rPr>
                          <w:rFonts w:ascii="Cambria Math" w:hAnsi="Cambria Math" w:cs="Segoe UI"/>
                          <w:color w:val="1F2328"/>
                        </w:rPr>
                        <m:t>h</m:t>
                      </m:r>
                    </m:sub>
                  </m:sSub>
                </m:e>
              </m:rad>
            </m:den>
          </m:f>
          <m:r>
            <w:rPr>
              <w:rFonts w:ascii="Cambria Math" w:hAnsi="Cambria Math" w:cs="Segoe UI"/>
              <w:color w:val="1F2328"/>
            </w:rPr>
            <m:t>)V=AV</m:t>
          </m:r>
        </m:oMath>
      </m:oMathPara>
    </w:p>
    <w:p w14:paraId="5D0E68D2" w14:textId="00A435A9" w:rsidR="000A5DA2" w:rsidRDefault="00E72092" w:rsidP="000A5DA2">
      <w:pPr>
        <w:pStyle w:val="NormalWeb"/>
        <w:rPr>
          <w:rFonts w:ascii="Segoe UI" w:hAnsi="Segoe UI" w:cs="Segoe UI"/>
          <w:color w:val="1F2328"/>
        </w:rPr>
      </w:pPr>
      <m:oMathPara>
        <m:oMath>
          <m:r>
            <w:rPr>
              <w:rFonts w:ascii="Cambria Math" w:hAnsi="Cambria Math" w:cs="Segoe UI"/>
              <w:color w:val="1F2328"/>
            </w:rPr>
            <m:t>Q=</m:t>
          </m:r>
          <m:sSup>
            <m:sSupPr>
              <m:ctrlPr>
                <w:rPr>
                  <w:rFonts w:ascii="Cambria Math" w:hAnsi="Cambria Math" w:cs="Segoe UI"/>
                  <w:color w:val="1F2328"/>
                </w:rPr>
              </m:ctrlPr>
            </m:sSupPr>
            <m:e>
              <m:r>
                <w:rPr>
                  <w:rFonts w:ascii="Cambria Math" w:hAnsi="Cambria Math" w:cs="Segoe UI"/>
                  <w:color w:val="1F2328"/>
                </w:rPr>
                <m:t>W</m:t>
              </m:r>
            </m:e>
            <m:sup>
              <m:r>
                <w:rPr>
                  <w:rFonts w:ascii="Cambria Math" w:hAnsi="Cambria Math" w:cs="Segoe UI"/>
                  <w:color w:val="1F2328"/>
                </w:rPr>
                <m:t>Q</m:t>
              </m:r>
            </m:sup>
          </m:sSup>
          <m:r>
            <w:rPr>
              <w:rFonts w:ascii="Cambria Math" w:hAnsi="Cambria Math" w:cs="Segoe UI"/>
              <w:color w:val="1F2328"/>
            </w:rPr>
            <m:t>x</m:t>
          </m:r>
          <m:r>
            <w:rPr>
              <w:rFonts w:ascii="Cambria Math" w:hAnsi="Cambria Math" w:cs="Segoe UI"/>
              <w:color w:val="1F2328"/>
            </w:rPr>
            <m:t xml:space="preserve">    </m:t>
          </m:r>
          <m:r>
            <w:rPr>
              <w:rFonts w:ascii="Cambria Math" w:hAnsi="Cambria Math" w:cs="Segoe UI"/>
              <w:color w:val="1F2328"/>
            </w:rPr>
            <m:t>K=</m:t>
          </m:r>
          <m:sSup>
            <m:sSupPr>
              <m:ctrlPr>
                <w:rPr>
                  <w:rFonts w:ascii="Cambria Math" w:hAnsi="Cambria Math" w:cs="Segoe UI"/>
                  <w:color w:val="1F2328"/>
                </w:rPr>
              </m:ctrlPr>
            </m:sSupPr>
            <m:e>
              <m:r>
                <w:rPr>
                  <w:rFonts w:ascii="Cambria Math" w:hAnsi="Cambria Math" w:cs="Segoe UI"/>
                  <w:color w:val="1F2328"/>
                </w:rPr>
                <m:t>W</m:t>
              </m:r>
            </m:e>
            <m:sup>
              <m:r>
                <w:rPr>
                  <w:rFonts w:ascii="Cambria Math" w:hAnsi="Cambria Math" w:cs="Segoe UI"/>
                  <w:color w:val="1F2328"/>
                </w:rPr>
                <m:t>K</m:t>
              </m:r>
            </m:sup>
          </m:sSup>
          <m:r>
            <w:rPr>
              <w:rFonts w:ascii="Cambria Math" w:hAnsi="Cambria Math" w:cs="Segoe UI"/>
              <w:color w:val="1F2328"/>
            </w:rPr>
            <m:t>x</m:t>
          </m:r>
          <m:r>
            <w:rPr>
              <w:rFonts w:ascii="Cambria Math" w:hAnsi="Cambria Math" w:cs="Segoe UI"/>
              <w:color w:val="1F2328"/>
            </w:rPr>
            <m:t xml:space="preserve">    </m:t>
          </m:r>
          <m:r>
            <w:rPr>
              <w:rFonts w:ascii="Cambria Math" w:hAnsi="Cambria Math" w:cs="Segoe UI"/>
              <w:color w:val="1F2328"/>
            </w:rPr>
            <m:t>V=</m:t>
          </m:r>
          <m:sSup>
            <m:sSupPr>
              <m:ctrlPr>
                <w:rPr>
                  <w:rFonts w:ascii="Cambria Math" w:hAnsi="Cambria Math" w:cs="Segoe UI"/>
                  <w:color w:val="1F2328"/>
                </w:rPr>
              </m:ctrlPr>
            </m:sSupPr>
            <m:e>
              <m:r>
                <w:rPr>
                  <w:rFonts w:ascii="Cambria Math" w:hAnsi="Cambria Math" w:cs="Segoe UI"/>
                  <w:color w:val="1F2328"/>
                </w:rPr>
                <m:t>W</m:t>
              </m:r>
            </m:e>
            <m:sup>
              <m:r>
                <w:rPr>
                  <w:rFonts w:ascii="Cambria Math" w:hAnsi="Cambria Math" w:cs="Segoe UI"/>
                  <w:color w:val="1F2328"/>
                </w:rPr>
                <m:t>V</m:t>
              </m:r>
            </m:sup>
          </m:sSup>
          <m:r>
            <w:rPr>
              <w:rFonts w:ascii="Cambria Math" w:hAnsi="Cambria Math" w:cs="Segoe UI"/>
              <w:color w:val="1F2328"/>
            </w:rPr>
            <m:t>x</m:t>
          </m:r>
        </m:oMath>
      </m:oMathPara>
    </w:p>
    <w:p w14:paraId="0CD823B9" w14:textId="77777777" w:rsidR="000A5DA2" w:rsidRDefault="000A5DA2" w:rsidP="000A5DA2">
      <w:pPr>
        <w:pStyle w:val="NormalWeb"/>
        <w:rPr>
          <w:rFonts w:ascii="Segoe UI" w:hAnsi="Segoe UI" w:cs="Segoe UI"/>
          <w:color w:val="1F2328"/>
        </w:rPr>
      </w:pPr>
      <w:r>
        <w:rPr>
          <w:rFonts w:ascii="Segoe UI" w:hAnsi="Segoe UI" w:cs="Segoe UI"/>
          <w:color w:val="1F2328"/>
        </w:rPr>
        <w:t>Where:</w:t>
      </w:r>
    </w:p>
    <w:p w14:paraId="5ADF251B" w14:textId="77777777" w:rsidR="000A5DA2" w:rsidRDefault="000A5DA2" w:rsidP="000A5DA2">
      <w:pPr>
        <w:numPr>
          <w:ilvl w:val="0"/>
          <w:numId w:val="9"/>
        </w:numPr>
        <w:spacing w:before="100" w:beforeAutospacing="1" w:after="100" w:afterAutospacing="1" w:line="240" w:lineRule="auto"/>
        <w:rPr>
          <w:rFonts w:ascii="Segoe UI" w:hAnsi="Segoe UI" w:cs="Segoe UI"/>
          <w:color w:val="1F2328"/>
        </w:rPr>
      </w:pPr>
      <w:r>
        <w:rPr>
          <w:rFonts w:ascii="Segoe UI" w:hAnsi="Segoe UI" w:cs="Segoe UI"/>
          <w:color w:val="1F2328"/>
        </w:rPr>
        <w:lastRenderedPageBreak/>
        <w:t>A is the transition probability matrix, governing how information flows between tokens.</w:t>
      </w:r>
    </w:p>
    <w:p w14:paraId="3D9F5FCA" w14:textId="62309BDC" w:rsidR="000A5DA2" w:rsidRDefault="000A5DA2" w:rsidP="000A5DA2">
      <w:pPr>
        <w:numPr>
          <w:ilvl w:val="0"/>
          <w:numId w:val="9"/>
        </w:numPr>
        <w:spacing w:before="60" w:after="100" w:afterAutospacing="1" w:line="240" w:lineRule="auto"/>
        <w:rPr>
          <w:rFonts w:ascii="Segoe UI" w:hAnsi="Segoe UI" w:cs="Segoe UI"/>
          <w:color w:val="1F2328"/>
        </w:rPr>
      </w:pPr>
      <w:r>
        <w:rPr>
          <w:rFonts w:ascii="Segoe UI" w:hAnsi="Segoe UI" w:cs="Segoe UI"/>
          <w:color w:val="1F2328"/>
        </w:rPr>
        <w:t>QK</w:t>
      </w:r>
      <w:r w:rsidRPr="00E72092">
        <w:rPr>
          <w:rFonts w:ascii="Segoe UI" w:hAnsi="Segoe UI" w:cs="Segoe UI"/>
          <w:color w:val="1F2328"/>
          <w:vertAlign w:val="superscript"/>
        </w:rPr>
        <w:t>T</w:t>
      </w:r>
      <w:r>
        <w:rPr>
          <w:rFonts w:ascii="Segoe UI" w:hAnsi="Segoe UI" w:cs="Segoe UI"/>
          <w:color w:val="1F2328"/>
        </w:rPr>
        <w:t xml:space="preserve"> captures pairwise attention relationships in the input (or context window).</w:t>
      </w:r>
    </w:p>
    <w:p w14:paraId="262AA033" w14:textId="77777777" w:rsidR="000A5DA2" w:rsidRDefault="000A5DA2" w:rsidP="000A5DA2">
      <w:pPr>
        <w:numPr>
          <w:ilvl w:val="0"/>
          <w:numId w:val="9"/>
        </w:numPr>
        <w:spacing w:before="60" w:after="100" w:afterAutospacing="1" w:line="240" w:lineRule="auto"/>
        <w:rPr>
          <w:rFonts w:ascii="Segoe UI" w:hAnsi="Segoe UI" w:cs="Segoe UI"/>
          <w:color w:val="1F2328"/>
        </w:rPr>
      </w:pPr>
      <w:proofErr w:type="spellStart"/>
      <w:r>
        <w:rPr>
          <w:rFonts w:ascii="Segoe UI" w:hAnsi="Segoe UI" w:cs="Segoe UI"/>
          <w:color w:val="1F2328"/>
        </w:rPr>
        <w:t>Softmax</w:t>
      </w:r>
      <w:proofErr w:type="spellEnd"/>
      <w:r>
        <w:rPr>
          <w:rFonts w:ascii="Segoe UI" w:hAnsi="Segoe UI" w:cs="Segoe UI"/>
          <w:color w:val="1F2328"/>
        </w:rPr>
        <w:t xml:space="preserve"> ensures probabilities sum to 1, making attention function as a probabilistic transition process.</w:t>
      </w:r>
    </w:p>
    <w:p w14:paraId="4C5099DF" w14:textId="77777777" w:rsidR="000A5DA2" w:rsidRDefault="000A5DA2" w:rsidP="000A5DA2">
      <w:pPr>
        <w:pStyle w:val="NormalWeb"/>
        <w:rPr>
          <w:rFonts w:ascii="Segoe UI" w:hAnsi="Segoe UI" w:cs="Segoe UI"/>
          <w:color w:val="1F2328"/>
        </w:rPr>
      </w:pPr>
      <w:r>
        <w:rPr>
          <w:rFonts w:ascii="Segoe UI" w:hAnsi="Segoe UI" w:cs="Segoe UI"/>
          <w:color w:val="1F2328"/>
        </w:rPr>
        <w:t>Having multiple attention heads allows the model to maintain and retrieve different types of information simultaneously. Each head may store and retrieve different aspects of the sequence (e.g., syntactic relationships, semantic meaning), effectively increasing the short-term memory capacity.</w:t>
      </w:r>
    </w:p>
    <w:p w14:paraId="4B2BD594" w14:textId="77777777" w:rsidR="000A5DA2" w:rsidRDefault="000A5DA2" w:rsidP="000A5DA2">
      <w:pPr>
        <w:pStyle w:val="NormalWeb"/>
        <w:rPr>
          <w:rFonts w:ascii="Segoe UI" w:hAnsi="Segoe UI" w:cs="Segoe UI"/>
          <w:color w:val="1F2328"/>
        </w:rPr>
      </w:pPr>
      <w:r>
        <w:rPr>
          <w:rStyle w:val="Strong"/>
          <w:rFonts w:ascii="Segoe UI" w:hAnsi="Segoe UI" w:cs="Segoe UI"/>
          <w:color w:val="1F2328"/>
        </w:rPr>
        <w:t>Short-Term Memory Analogy</w:t>
      </w:r>
    </w:p>
    <w:p w14:paraId="6BAD793D" w14:textId="77777777" w:rsidR="000A5DA2" w:rsidRDefault="000A5DA2" w:rsidP="000A5DA2">
      <w:pPr>
        <w:numPr>
          <w:ilvl w:val="0"/>
          <w:numId w:val="10"/>
        </w:numPr>
        <w:spacing w:before="100" w:beforeAutospacing="1" w:after="100" w:afterAutospacing="1" w:line="240" w:lineRule="auto"/>
        <w:rPr>
          <w:rFonts w:ascii="Segoe UI" w:hAnsi="Segoe UI" w:cs="Segoe UI"/>
          <w:color w:val="1F2328"/>
        </w:rPr>
      </w:pPr>
      <w:r>
        <w:rPr>
          <w:rFonts w:ascii="Segoe UI" w:hAnsi="Segoe UI" w:cs="Segoe UI"/>
          <w:color w:val="1F2328"/>
        </w:rPr>
        <w:t>The keys function like a dynamically updated short-term memory that holds a contextualized representation of tokens in a sequence.</w:t>
      </w:r>
    </w:p>
    <w:p w14:paraId="7910F744" w14:textId="77777777" w:rsidR="000A5DA2" w:rsidRDefault="000A5DA2" w:rsidP="000A5DA2">
      <w:pPr>
        <w:numPr>
          <w:ilvl w:val="0"/>
          <w:numId w:val="10"/>
        </w:numPr>
        <w:spacing w:before="60" w:after="100" w:afterAutospacing="1" w:line="240" w:lineRule="auto"/>
        <w:rPr>
          <w:rFonts w:ascii="Segoe UI" w:hAnsi="Segoe UI" w:cs="Segoe UI"/>
          <w:color w:val="1F2328"/>
        </w:rPr>
      </w:pPr>
      <w:r>
        <w:rPr>
          <w:rFonts w:ascii="Segoe UI" w:hAnsi="Segoe UI" w:cs="Segoe UI"/>
          <w:color w:val="1F2328"/>
        </w:rPr>
        <w:t>Since attention mechanisms operate within a fixed-length context window, the stored key representations serve as a temporary memory buffer that helps the model decide which past information is most relevant to the current token.</w:t>
      </w:r>
    </w:p>
    <w:p w14:paraId="1AEAF14E" w14:textId="77777777" w:rsidR="000A5DA2" w:rsidRDefault="000A5DA2" w:rsidP="000A5DA2">
      <w:pPr>
        <w:numPr>
          <w:ilvl w:val="0"/>
          <w:numId w:val="10"/>
        </w:numPr>
        <w:spacing w:before="60" w:after="100" w:afterAutospacing="1" w:line="240" w:lineRule="auto"/>
        <w:rPr>
          <w:rFonts w:ascii="Segoe UI" w:hAnsi="Segoe UI" w:cs="Segoe UI"/>
          <w:color w:val="1F2328"/>
        </w:rPr>
      </w:pPr>
      <w:r>
        <w:rPr>
          <w:rFonts w:ascii="Segoe UI" w:hAnsi="Segoe UI" w:cs="Segoe UI"/>
          <w:color w:val="1F2328"/>
        </w:rPr>
        <w:t>Unlike long-term memory (e.g. which is stored in the network weights), this short-term memory is refreshed for each new input.</w:t>
      </w:r>
    </w:p>
    <w:p w14:paraId="4237EBB7" w14:textId="77777777" w:rsidR="000A5DA2" w:rsidRDefault="000A5DA2" w:rsidP="000A5DA2">
      <w:pPr>
        <w:pStyle w:val="NormalWeb"/>
        <w:rPr>
          <w:rFonts w:ascii="Segoe UI" w:hAnsi="Segoe UI" w:cs="Segoe UI"/>
          <w:color w:val="1F2328"/>
        </w:rPr>
      </w:pPr>
      <w:r>
        <w:rPr>
          <w:rStyle w:val="Strong"/>
          <w:rFonts w:ascii="Segoe UI" w:hAnsi="Segoe UI" w:cs="Segoe UI"/>
          <w:color w:val="1F2328"/>
        </w:rPr>
        <w:t>Connectionist Analogy</w:t>
      </w:r>
    </w:p>
    <w:p w14:paraId="765AB607" w14:textId="77777777" w:rsidR="000A5DA2" w:rsidRDefault="000A5DA2" w:rsidP="000A5DA2">
      <w:pPr>
        <w:pStyle w:val="NormalWeb"/>
        <w:rPr>
          <w:rFonts w:ascii="Segoe UI" w:hAnsi="Segoe UI" w:cs="Segoe UI"/>
          <w:color w:val="1F2328"/>
        </w:rPr>
      </w:pPr>
      <w:r>
        <w:rPr>
          <w:rFonts w:ascii="Segoe UI" w:hAnsi="Segoe UI" w:cs="Segoe UI"/>
          <w:color w:val="1F2328"/>
        </w:rPr>
        <w:t>In a connectionist network, knowledge is stored in the weights of connections between neurons, which dictate how activation flows between units. These weights can be interpreted as transition probabilities, determining how likely it is that activation moves from one state (or neuron) to another. In the multi-head attention mechanism of transformers, the attention matrix (A) plays a similar role by dynamically encoding how strongly different elements (tokens or states) influence each other.</w:t>
      </w:r>
    </w:p>
    <w:p w14:paraId="11060FA0" w14:textId="55994AAA" w:rsidR="000A5DA2" w:rsidRDefault="000A5DA2" w:rsidP="000A5DA2">
      <w:pPr>
        <w:pStyle w:val="NormalWeb"/>
        <w:rPr>
          <w:rFonts w:ascii="Segoe UI" w:hAnsi="Segoe UI" w:cs="Segoe UI"/>
          <w:color w:val="1F2328"/>
        </w:rPr>
      </w:pPr>
      <w:r>
        <w:rPr>
          <w:rFonts w:ascii="Segoe UI" w:hAnsi="Segoe UI" w:cs="Segoe UI"/>
          <w:color w:val="1F2328"/>
        </w:rPr>
        <w:t xml:space="preserve">The Attention matrix (A) in a transformer attention mechanism is </w:t>
      </w:r>
      <w:proofErr w:type="gramStart"/>
      <w:r>
        <w:rPr>
          <w:rFonts w:ascii="Segoe UI" w:hAnsi="Segoe UI" w:cs="Segoe UI"/>
          <w:color w:val="1F2328"/>
        </w:rPr>
        <w:t>similar to</w:t>
      </w:r>
      <w:proofErr w:type="gramEnd"/>
      <w:r>
        <w:rPr>
          <w:rFonts w:ascii="Segoe UI" w:hAnsi="Segoe UI" w:cs="Segoe UI"/>
          <w:color w:val="1F2328"/>
        </w:rPr>
        <w:t xml:space="preserve"> </w:t>
      </w:r>
      <w:r w:rsidR="00E72092">
        <w:rPr>
          <w:rFonts w:ascii="Segoe UI" w:hAnsi="Segoe UI" w:cs="Segoe UI"/>
          <w:color w:val="1F2328"/>
        </w:rPr>
        <w:t>the connections within a</w:t>
      </w:r>
      <w:r>
        <w:rPr>
          <w:rFonts w:ascii="Segoe UI" w:hAnsi="Segoe UI" w:cs="Segoe UI"/>
          <w:color w:val="1F2328"/>
        </w:rPr>
        <w:t xml:space="preserve"> connectionist network. By computing dynamic attention scores via </w:t>
      </w:r>
      <w:r w:rsidR="00E72092">
        <w:rPr>
          <w:rFonts w:ascii="Segoe UI" w:hAnsi="Segoe UI" w:cs="Segoe UI"/>
          <w:color w:val="1F2328"/>
        </w:rPr>
        <w:t>QK</w:t>
      </w:r>
      <w:r w:rsidR="00E72092" w:rsidRPr="00E72092">
        <w:rPr>
          <w:rFonts w:ascii="Segoe UI" w:hAnsi="Segoe UI" w:cs="Segoe UI"/>
          <w:color w:val="1F2328"/>
          <w:vertAlign w:val="superscript"/>
        </w:rPr>
        <w:t>T</w:t>
      </w:r>
      <w:r w:rsidR="00E72092">
        <w:rPr>
          <w:rFonts w:ascii="Segoe UI" w:hAnsi="Segoe UI" w:cs="Segoe UI"/>
          <w:color w:val="1F2328"/>
        </w:rPr>
        <w:t xml:space="preserve"> </w:t>
      </w:r>
      <w:r>
        <w:rPr>
          <w:rFonts w:ascii="Segoe UI" w:hAnsi="Segoe UI" w:cs="Segoe UI"/>
          <w:color w:val="1F2328"/>
        </w:rPr>
        <w:t>and normalizing them into a short-term attention matrix A, transformers generalize and improve upon connectionist models by enabling asymmetric associations (in virtue of separate Q an K matrices) and allowing context-aware transitions between states in a sequence.</w:t>
      </w:r>
    </w:p>
    <w:p w14:paraId="309221F3" w14:textId="249B7CB8" w:rsidR="000A5DA2" w:rsidRDefault="00E72092" w:rsidP="000A5DA2">
      <w:pPr>
        <w:pStyle w:val="Heading2"/>
        <w:rPr>
          <w:rFonts w:ascii="Segoe UI" w:hAnsi="Segoe UI" w:cs="Segoe UI"/>
          <w:color w:val="1F2328"/>
        </w:rPr>
      </w:pPr>
      <w:r>
        <w:rPr>
          <w:rFonts w:ascii="Segoe UI" w:hAnsi="Segoe UI" w:cs="Segoe UI"/>
          <w:color w:val="1F2328"/>
        </w:rPr>
        <w:lastRenderedPageBreak/>
        <w:t>3.2.</w:t>
      </w:r>
      <w:r>
        <w:rPr>
          <w:rFonts w:ascii="Segoe UI" w:hAnsi="Segoe UI" w:cs="Segoe UI"/>
          <w:color w:val="1F2328"/>
        </w:rPr>
        <w:t>4</w:t>
      </w:r>
      <w:r>
        <w:rPr>
          <w:rFonts w:ascii="Segoe UI" w:hAnsi="Segoe UI" w:cs="Segoe UI"/>
          <w:color w:val="1F2328"/>
        </w:rPr>
        <w:t xml:space="preserve"> </w:t>
      </w:r>
      <w:r w:rsidR="000A5DA2">
        <w:rPr>
          <w:rFonts w:ascii="Segoe UI" w:hAnsi="Segoe UI" w:cs="Segoe UI"/>
          <w:color w:val="1F2328"/>
        </w:rPr>
        <w:t>Feedforward Network</w:t>
      </w:r>
    </w:p>
    <w:p w14:paraId="712D4349" w14:textId="77777777" w:rsidR="000A5DA2" w:rsidRDefault="000A5DA2" w:rsidP="000A5DA2">
      <w:pPr>
        <w:pStyle w:val="NormalWeb"/>
        <w:rPr>
          <w:rFonts w:ascii="Segoe UI" w:hAnsi="Segoe UI" w:cs="Segoe UI"/>
          <w:color w:val="1F2328"/>
        </w:rPr>
      </w:pPr>
      <w:r>
        <w:rPr>
          <w:rFonts w:ascii="Segoe UI" w:hAnsi="Segoe UI" w:cs="Segoe UI"/>
          <w:color w:val="1F2328"/>
        </w:rPr>
        <w:t>The output of the embedding is typically transformed with multiple feedforward layers: here, only one layer is used. The operation of the feedforward neural network (FFN) can be written:</w:t>
      </w:r>
    </w:p>
    <w:p w14:paraId="23ACAA72" w14:textId="56357682" w:rsidR="00E72092" w:rsidRDefault="00E72092" w:rsidP="000A5DA2">
      <w:pPr>
        <w:pStyle w:val="NormalWeb"/>
        <w:rPr>
          <w:rFonts w:ascii="Segoe UI" w:hAnsi="Segoe UI" w:cs="Segoe UI"/>
          <w:color w:val="1F2328"/>
        </w:rPr>
      </w:pPr>
      <m:oMathPara>
        <m:oMath>
          <m:r>
            <w:rPr>
              <w:rFonts w:ascii="Cambria Math" w:hAnsi="Cambria Math" w:cs="Segoe UI"/>
              <w:color w:val="1F2328"/>
            </w:rPr>
            <m:t>y=</m:t>
          </m:r>
          <m:r>
            <m:rPr>
              <m:nor/>
            </m:rPr>
            <w:rPr>
              <w:rFonts w:cs="Segoe UI"/>
              <w:color w:val="1F2328"/>
            </w:rPr>
            <m:t>ReLU</m:t>
          </m:r>
          <m:r>
            <w:rPr>
              <w:rFonts w:ascii="Cambria Math" w:hAnsi="Cambria Math" w:cs="Segoe UI"/>
              <w:color w:val="1F2328"/>
            </w:rPr>
            <m:t>(x</m:t>
          </m:r>
          <m:sSub>
            <m:sSubPr>
              <m:ctrlPr>
                <w:rPr>
                  <w:rFonts w:ascii="Cambria Math" w:hAnsi="Cambria Math" w:cs="Segoe UI"/>
                  <w:color w:val="1F2328"/>
                </w:rPr>
              </m:ctrlPr>
            </m:sSubPr>
            <m:e>
              <m:r>
                <w:rPr>
                  <w:rFonts w:ascii="Cambria Math" w:hAnsi="Cambria Math" w:cs="Segoe UI"/>
                  <w:color w:val="1F2328"/>
                </w:rPr>
                <m:t>W</m:t>
              </m:r>
            </m:e>
            <m:sub>
              <m:r>
                <w:rPr>
                  <w:rFonts w:ascii="Cambria Math" w:hAnsi="Cambria Math" w:cs="Segoe UI"/>
                  <w:color w:val="1F2328"/>
                </w:rPr>
                <m:t>1</m:t>
              </m:r>
            </m:sub>
          </m:sSub>
          <m:r>
            <w:rPr>
              <w:rFonts w:ascii="Cambria Math" w:hAnsi="Cambria Math" w:cs="Segoe UI"/>
              <w:color w:val="1F2328"/>
            </w:rPr>
            <m:t>+</m:t>
          </m:r>
          <m:sSub>
            <m:sSubPr>
              <m:ctrlPr>
                <w:rPr>
                  <w:rFonts w:ascii="Cambria Math" w:hAnsi="Cambria Math" w:cs="Segoe UI"/>
                  <w:color w:val="1F2328"/>
                </w:rPr>
              </m:ctrlPr>
            </m:sSubPr>
            <m:e>
              <m:r>
                <w:rPr>
                  <w:rFonts w:ascii="Cambria Math" w:hAnsi="Cambria Math" w:cs="Segoe UI"/>
                  <w:color w:val="1F2328"/>
                </w:rPr>
                <m:t>b</m:t>
              </m:r>
            </m:e>
            <m:sub>
              <m:r>
                <w:rPr>
                  <w:rFonts w:ascii="Cambria Math" w:hAnsi="Cambria Math" w:cs="Segoe UI"/>
                  <w:color w:val="1F2328"/>
                </w:rPr>
                <m:t>1</m:t>
              </m:r>
            </m:sub>
          </m:sSub>
          <m:r>
            <w:rPr>
              <w:rFonts w:ascii="Cambria Math" w:hAnsi="Cambria Math" w:cs="Segoe UI"/>
              <w:color w:val="1F2328"/>
            </w:rPr>
            <m:t>)</m:t>
          </m:r>
          <m:sSub>
            <m:sSubPr>
              <m:ctrlPr>
                <w:rPr>
                  <w:rFonts w:ascii="Cambria Math" w:hAnsi="Cambria Math" w:cs="Segoe UI"/>
                  <w:color w:val="1F2328"/>
                </w:rPr>
              </m:ctrlPr>
            </m:sSubPr>
            <m:e>
              <m:r>
                <w:rPr>
                  <w:rFonts w:ascii="Cambria Math" w:hAnsi="Cambria Math" w:cs="Segoe UI"/>
                  <w:color w:val="1F2328"/>
                </w:rPr>
                <m:t>W</m:t>
              </m:r>
            </m:e>
            <m:sub>
              <m:r>
                <w:rPr>
                  <w:rFonts w:ascii="Cambria Math" w:hAnsi="Cambria Math" w:cs="Segoe UI"/>
                  <w:color w:val="1F2328"/>
                </w:rPr>
                <m:t>2</m:t>
              </m:r>
            </m:sub>
          </m:sSub>
          <m:r>
            <w:rPr>
              <w:rFonts w:ascii="Cambria Math" w:hAnsi="Cambria Math" w:cs="Segoe UI"/>
              <w:color w:val="1F2328"/>
            </w:rPr>
            <m:t>+</m:t>
          </m:r>
          <m:sSub>
            <m:sSubPr>
              <m:ctrlPr>
                <w:rPr>
                  <w:rFonts w:ascii="Cambria Math" w:hAnsi="Cambria Math" w:cs="Segoe UI"/>
                  <w:color w:val="1F2328"/>
                </w:rPr>
              </m:ctrlPr>
            </m:sSubPr>
            <m:e>
              <m:r>
                <w:rPr>
                  <w:rFonts w:ascii="Cambria Math" w:hAnsi="Cambria Math" w:cs="Segoe UI"/>
                  <w:color w:val="1F2328"/>
                </w:rPr>
                <m:t>b</m:t>
              </m:r>
            </m:e>
            <m:sub>
              <m:r>
                <w:rPr>
                  <w:rFonts w:ascii="Cambria Math" w:hAnsi="Cambria Math" w:cs="Segoe UI"/>
                  <w:color w:val="1F2328"/>
                </w:rPr>
                <m:t>2</m:t>
              </m:r>
            </m:sub>
          </m:sSub>
        </m:oMath>
      </m:oMathPara>
    </w:p>
    <w:p w14:paraId="44CBD255" w14:textId="77777777" w:rsidR="000A5DA2" w:rsidRDefault="000A5DA2" w:rsidP="000A5DA2">
      <w:pPr>
        <w:pStyle w:val="NormalWeb"/>
        <w:rPr>
          <w:rFonts w:ascii="Segoe UI" w:hAnsi="Segoe UI" w:cs="Segoe UI"/>
          <w:color w:val="1F2328"/>
        </w:rPr>
      </w:pPr>
      <w:r>
        <w:rPr>
          <w:rFonts w:ascii="Segoe UI" w:hAnsi="Segoe UI" w:cs="Segoe UI"/>
          <w:color w:val="1F2328"/>
        </w:rPr>
        <w:t>where:</w:t>
      </w:r>
    </w:p>
    <w:p w14:paraId="5A50E703" w14:textId="77777777" w:rsidR="000A5DA2" w:rsidRDefault="000A5DA2" w:rsidP="000A5DA2">
      <w:pPr>
        <w:numPr>
          <w:ilvl w:val="0"/>
          <w:numId w:val="11"/>
        </w:numPr>
        <w:spacing w:before="100" w:beforeAutospacing="1" w:after="100" w:afterAutospacing="1" w:line="240" w:lineRule="auto"/>
        <w:rPr>
          <w:rFonts w:ascii="Segoe UI" w:hAnsi="Segoe UI" w:cs="Segoe UI"/>
          <w:color w:val="1F2328"/>
        </w:rPr>
      </w:pPr>
      <w:r>
        <w:rPr>
          <w:rFonts w:ascii="Segoe UI" w:hAnsi="Segoe UI" w:cs="Segoe UI"/>
          <w:color w:val="1F2328"/>
        </w:rPr>
        <w:t>x and y are the input and output, respectively.</w:t>
      </w:r>
    </w:p>
    <w:p w14:paraId="6CBB39A6" w14:textId="36837D07" w:rsidR="000A5DA2" w:rsidRDefault="000A5DA2" w:rsidP="000A5DA2">
      <w:pPr>
        <w:numPr>
          <w:ilvl w:val="0"/>
          <w:numId w:val="11"/>
        </w:numPr>
        <w:spacing w:before="60" w:after="100" w:afterAutospacing="1" w:line="240" w:lineRule="auto"/>
        <w:rPr>
          <w:rFonts w:ascii="Segoe UI" w:hAnsi="Segoe UI" w:cs="Segoe UI"/>
          <w:color w:val="1F2328"/>
        </w:rPr>
      </w:pPr>
      <w:r>
        <w:rPr>
          <w:rFonts w:ascii="Segoe UI" w:hAnsi="Segoe UI" w:cs="Segoe UI"/>
          <w:color w:val="1F2328"/>
        </w:rPr>
        <w:t>W</w:t>
      </w:r>
      <w:r w:rsidRPr="00E72092">
        <w:rPr>
          <w:rFonts w:ascii="Segoe UI" w:hAnsi="Segoe UI" w:cs="Segoe UI"/>
          <w:color w:val="1F2328"/>
          <w:vertAlign w:val="subscript"/>
        </w:rPr>
        <w:t>1</w:t>
      </w:r>
      <w:r>
        <w:rPr>
          <w:rFonts w:ascii="Segoe UI" w:hAnsi="Segoe UI" w:cs="Segoe UI"/>
          <w:color w:val="1F2328"/>
        </w:rPr>
        <w:t>, W</w:t>
      </w:r>
      <w:r w:rsidR="00E72092">
        <w:rPr>
          <w:rFonts w:ascii="Segoe UI" w:hAnsi="Segoe UI" w:cs="Segoe UI"/>
          <w:color w:val="1F2328"/>
          <w:vertAlign w:val="subscript"/>
        </w:rPr>
        <w:t>2</w:t>
      </w:r>
      <w:r>
        <w:rPr>
          <w:rFonts w:ascii="Segoe UI" w:hAnsi="Segoe UI" w:cs="Segoe UI"/>
          <w:color w:val="1F2328"/>
        </w:rPr>
        <w:t xml:space="preserve"> are learned weights.</w:t>
      </w:r>
    </w:p>
    <w:p w14:paraId="659F9428" w14:textId="3E30214F" w:rsidR="000A5DA2" w:rsidRDefault="000A5DA2" w:rsidP="000A5DA2">
      <w:pPr>
        <w:numPr>
          <w:ilvl w:val="0"/>
          <w:numId w:val="11"/>
        </w:numPr>
        <w:spacing w:before="60" w:after="100" w:afterAutospacing="1" w:line="240" w:lineRule="auto"/>
        <w:rPr>
          <w:rFonts w:ascii="Segoe UI" w:hAnsi="Segoe UI" w:cs="Segoe UI"/>
          <w:color w:val="1F2328"/>
        </w:rPr>
      </w:pPr>
      <w:r>
        <w:rPr>
          <w:rFonts w:ascii="Segoe UI" w:hAnsi="Segoe UI" w:cs="Segoe UI"/>
          <w:color w:val="1F2328"/>
        </w:rPr>
        <w:t>b</w:t>
      </w:r>
      <w:r w:rsidR="00E72092" w:rsidRPr="00E72092">
        <w:rPr>
          <w:rFonts w:ascii="Segoe UI" w:hAnsi="Segoe UI" w:cs="Segoe UI"/>
          <w:color w:val="1F2328"/>
          <w:vertAlign w:val="subscript"/>
        </w:rPr>
        <w:t>1</w:t>
      </w:r>
      <w:r>
        <w:rPr>
          <w:rFonts w:ascii="Segoe UI" w:hAnsi="Segoe UI" w:cs="Segoe UI"/>
          <w:color w:val="1F2328"/>
        </w:rPr>
        <w:t>, b</w:t>
      </w:r>
      <w:r w:rsidR="00E72092">
        <w:rPr>
          <w:rFonts w:ascii="Segoe UI" w:hAnsi="Segoe UI" w:cs="Segoe UI"/>
          <w:color w:val="1F2328"/>
          <w:vertAlign w:val="subscript"/>
        </w:rPr>
        <w:t>2</w:t>
      </w:r>
      <w:r>
        <w:rPr>
          <w:rFonts w:ascii="Segoe UI" w:hAnsi="Segoe UI" w:cs="Segoe UI"/>
          <w:color w:val="1F2328"/>
        </w:rPr>
        <w:t xml:space="preserve"> are biases.</w:t>
      </w:r>
    </w:p>
    <w:p w14:paraId="3C68FBA4" w14:textId="7643C3EB" w:rsidR="00EB7F2B" w:rsidRDefault="000A5DA2" w:rsidP="007535C5">
      <w:pPr>
        <w:pStyle w:val="NormalWeb"/>
        <w:rPr>
          <w:rFonts w:ascii="Segoe UI" w:hAnsi="Segoe UI" w:cs="Segoe UI"/>
          <w:color w:val="1F2328"/>
        </w:rPr>
      </w:pPr>
      <w:r>
        <w:rPr>
          <w:rFonts w:ascii="Segoe UI" w:hAnsi="Segoe UI" w:cs="Segoe UI"/>
          <w:color w:val="1F2328"/>
        </w:rPr>
        <w:t xml:space="preserve">This network layer is just a </w:t>
      </w:r>
      <w:proofErr w:type="spellStart"/>
      <w:r>
        <w:rPr>
          <w:rFonts w:ascii="Segoe UI" w:hAnsi="Segoe UI" w:cs="Segoe UI"/>
          <w:color w:val="1F2328"/>
        </w:rPr>
        <w:t>MultiLinearPerceptron</w:t>
      </w:r>
      <w:proofErr w:type="spellEnd"/>
      <w:r>
        <w:rPr>
          <w:rFonts w:ascii="Segoe UI" w:hAnsi="Segoe UI" w:cs="Segoe UI"/>
          <w:color w:val="1F2328"/>
        </w:rPr>
        <w:t xml:space="preserve"> with an </w:t>
      </w:r>
      <w:proofErr w:type="spellStart"/>
      <w:r>
        <w:rPr>
          <w:rFonts w:ascii="Segoe UI" w:hAnsi="Segoe UI" w:cs="Segoe UI"/>
          <w:color w:val="1F2328"/>
        </w:rPr>
        <w:t>ReLU</w:t>
      </w:r>
      <w:proofErr w:type="spellEnd"/>
      <w:r>
        <w:rPr>
          <w:rFonts w:ascii="Segoe UI" w:hAnsi="Segoe UI" w:cs="Segoe UI"/>
          <w:color w:val="1F2328"/>
        </w:rPr>
        <w:t xml:space="preserve"> activation function, with an added linear output layer.</w:t>
      </w:r>
    </w:p>
    <w:p w14:paraId="1A53EBE6" w14:textId="171B74CD" w:rsidR="004A5727" w:rsidRDefault="004A5727" w:rsidP="004A5727">
      <w:pPr>
        <w:pStyle w:val="Heading2"/>
        <w:rPr>
          <w:rFonts w:ascii="Segoe UI" w:hAnsi="Segoe UI" w:cs="Segoe UI"/>
          <w:color w:val="1F2328"/>
        </w:rPr>
      </w:pPr>
      <w:r>
        <w:rPr>
          <w:rFonts w:ascii="Segoe UI" w:hAnsi="Segoe UI" w:cs="Segoe UI"/>
          <w:color w:val="1F2328"/>
        </w:rPr>
        <w:t>3.2.</w:t>
      </w:r>
      <w:r>
        <w:rPr>
          <w:rFonts w:ascii="Segoe UI" w:hAnsi="Segoe UI" w:cs="Segoe UI"/>
          <w:color w:val="1F2328"/>
        </w:rPr>
        <w:t>5</w:t>
      </w:r>
      <w:r>
        <w:rPr>
          <w:rFonts w:ascii="Segoe UI" w:hAnsi="Segoe UI" w:cs="Segoe UI"/>
          <w:color w:val="1F2328"/>
        </w:rPr>
        <w:t xml:space="preserve"> </w:t>
      </w:r>
      <w:r>
        <w:rPr>
          <w:rFonts w:ascii="Segoe UI" w:hAnsi="Segoe UI" w:cs="Segoe UI"/>
          <w:color w:val="1F2328"/>
        </w:rPr>
        <w:t>Training Parameters</w:t>
      </w:r>
    </w:p>
    <w:p w14:paraId="62B90EF4" w14:textId="25BB408C" w:rsidR="004A5727" w:rsidRDefault="004A5727" w:rsidP="007535C5">
      <w:pPr>
        <w:pStyle w:val="NormalWeb"/>
        <w:rPr>
          <w:rFonts w:ascii="Segoe UI" w:hAnsi="Segoe UI" w:cs="Segoe UI"/>
          <w:color w:val="1F2328"/>
        </w:rPr>
      </w:pPr>
      <w:r>
        <w:rPr>
          <w:rFonts w:ascii="Segoe UI" w:hAnsi="Segoe UI" w:cs="Segoe UI"/>
          <w:color w:val="1F2328"/>
        </w:rPr>
        <w:t>Because overtraining was problematic on this dataset, a stopping criterion was introduced when the performance on the validation data set decreased by more than 0.05</w:t>
      </w:r>
    </w:p>
    <w:p w14:paraId="2EA3EB00" w14:textId="77777777" w:rsidR="004A5727" w:rsidRPr="004A5727" w:rsidRDefault="004A5727" w:rsidP="004A5727">
      <w:pPr>
        <w:pStyle w:val="Code"/>
      </w:pPr>
      <w:r w:rsidRPr="004A5727">
        <w:t>Error               = MSE</w:t>
      </w:r>
    </w:p>
    <w:p w14:paraId="617B3A43" w14:textId="77777777" w:rsidR="004A5727" w:rsidRPr="004A5727" w:rsidRDefault="004A5727" w:rsidP="004A5727">
      <w:pPr>
        <w:pStyle w:val="Code"/>
      </w:pPr>
      <w:r w:rsidRPr="004A5727">
        <w:t>Embedding dimension = 100</w:t>
      </w:r>
    </w:p>
    <w:p w14:paraId="4F76FF52" w14:textId="77777777" w:rsidR="004A5727" w:rsidRPr="004A5727" w:rsidRDefault="004A5727" w:rsidP="004A5727">
      <w:pPr>
        <w:pStyle w:val="Code"/>
      </w:pPr>
      <w:r w:rsidRPr="004A5727">
        <w:t>Number of epochs    = 100</w:t>
      </w:r>
    </w:p>
    <w:p w14:paraId="232DC49B" w14:textId="77777777" w:rsidR="004A5727" w:rsidRPr="004A5727" w:rsidRDefault="004A5727" w:rsidP="004A5727">
      <w:pPr>
        <w:pStyle w:val="Code"/>
      </w:pPr>
      <w:r w:rsidRPr="004A5727">
        <w:t xml:space="preserve">Learning Rate       = 0.001 </w:t>
      </w:r>
    </w:p>
    <w:p w14:paraId="2DDC43A7" w14:textId="77777777" w:rsidR="004A5727" w:rsidRPr="004A5727" w:rsidRDefault="004A5727" w:rsidP="004A5727">
      <w:pPr>
        <w:pStyle w:val="Code"/>
      </w:pPr>
      <w:r w:rsidRPr="004A5727">
        <w:t>Batch Size          = 100</w:t>
      </w:r>
    </w:p>
    <w:p w14:paraId="4D3E5723" w14:textId="30434FFF" w:rsidR="007535C5" w:rsidRDefault="004A5727" w:rsidP="004A5727">
      <w:pPr>
        <w:pStyle w:val="Code"/>
      </w:pPr>
      <w:r w:rsidRPr="004A5727">
        <w:t xml:space="preserve">Stopping </w:t>
      </w:r>
      <w:proofErr w:type="gramStart"/>
      <w:r w:rsidRPr="004A5727">
        <w:t>Criterion  =</w:t>
      </w:r>
      <w:proofErr w:type="gramEnd"/>
      <w:r w:rsidRPr="004A5727">
        <w:t xml:space="preserve"> 0.05</w:t>
      </w:r>
    </w:p>
    <w:p w14:paraId="4D478840" w14:textId="77777777" w:rsidR="004A5727" w:rsidRPr="007535C5" w:rsidRDefault="004A5727" w:rsidP="004A5727">
      <w:pPr>
        <w:pStyle w:val="NormalWeb"/>
        <w:rPr>
          <w:rFonts w:ascii="Segoe UI" w:hAnsi="Segoe UI" w:cs="Segoe UI"/>
          <w:color w:val="1F2328"/>
        </w:rPr>
      </w:pPr>
    </w:p>
    <w:p w14:paraId="7AC87CD9" w14:textId="2C87156C" w:rsidR="00C01BC9" w:rsidRDefault="00CC0F75">
      <w:pPr>
        <w:pStyle w:val="Heading2"/>
        <w:rPr>
          <w:rFonts w:ascii="Times New Roman" w:eastAsia="Times New Roman" w:hAnsi="Times New Roman" w:cs="Times New Roman"/>
        </w:rPr>
      </w:pPr>
      <w:bookmarkStart w:id="7" w:name="_Toc191997128"/>
      <w:r>
        <w:rPr>
          <w:rFonts w:ascii="Times New Roman" w:eastAsia="Times New Roman" w:hAnsi="Times New Roman" w:cs="Times New Roman"/>
        </w:rPr>
        <w:t xml:space="preserve">3.3 </w:t>
      </w:r>
      <w:r w:rsidR="005D5284">
        <w:rPr>
          <w:rFonts w:ascii="Times New Roman" w:eastAsia="Times New Roman" w:hAnsi="Times New Roman" w:cs="Times New Roman"/>
        </w:rPr>
        <w:t>Flan (Luis)</w:t>
      </w:r>
      <w:bookmarkEnd w:id="7"/>
    </w:p>
    <w:p w14:paraId="5EE3C467" w14:textId="1ED36F10" w:rsidR="00EB7F2B" w:rsidRPr="00EB7F2B" w:rsidRDefault="00EB7F2B" w:rsidP="00EB7F2B">
      <w:pPr>
        <w:spacing w:after="240"/>
        <w:rPr>
          <w:rFonts w:ascii="Times New Roman" w:eastAsia="Times New Roman" w:hAnsi="Times New Roman" w:cs="Times New Roman"/>
        </w:rPr>
      </w:pPr>
      <w:r w:rsidRPr="00EB7F2B">
        <w:rPr>
          <w:rFonts w:ascii="Times New Roman" w:eastAsia="Times New Roman" w:hAnsi="Times New Roman" w:cs="Times New Roman"/>
        </w:rPr>
        <w:t>The Flan model is described here: </w:t>
      </w:r>
      <w:hyperlink r:id="rId11" w:history="1">
        <w:r w:rsidRPr="00EB7F2B">
          <w:rPr>
            <w:rStyle w:val="Hyperlink"/>
            <w:rFonts w:ascii="Times New Roman" w:eastAsia="Times New Roman" w:hAnsi="Times New Roman" w:cs="Times New Roman"/>
          </w:rPr>
          <w:t>https://huggingface.co/google/flan-t5-small</w:t>
        </w:r>
      </w:hyperlink>
    </w:p>
    <w:p w14:paraId="245C1AF9" w14:textId="1CB6408F" w:rsidR="00C01BC9" w:rsidRDefault="00EB7F2B">
      <w:pPr>
        <w:spacing w:after="240"/>
        <w:rPr>
          <w:rFonts w:ascii="Times New Roman" w:eastAsia="Times New Roman" w:hAnsi="Times New Roman" w:cs="Times New Roman"/>
        </w:rPr>
      </w:pPr>
      <w:r>
        <w:rPr>
          <w:rFonts w:ascii="Times New Roman" w:eastAsia="Times New Roman" w:hAnsi="Times New Roman" w:cs="Times New Roman"/>
        </w:rPr>
        <w:t>To</w:t>
      </w:r>
      <w:r w:rsidRPr="00EB7F2B">
        <w:rPr>
          <w:rFonts w:ascii="Times New Roman" w:eastAsia="Times New Roman" w:hAnsi="Times New Roman" w:cs="Times New Roman"/>
        </w:rPr>
        <w:t xml:space="preserve"> explore the LLM without having to engage in the difficult process of fine-tuning, we explored the effect of altering the prompt on the model accuracy.</w:t>
      </w:r>
      <w:r>
        <w:rPr>
          <w:rFonts w:ascii="Times New Roman" w:eastAsia="Times New Roman" w:hAnsi="Times New Roman" w:cs="Times New Roman"/>
        </w:rPr>
        <w:t xml:space="preserve"> </w:t>
      </w:r>
      <w:r w:rsidRPr="00EB7F2B">
        <w:rPr>
          <w:rFonts w:ascii="Times New Roman" w:eastAsia="Times New Roman" w:hAnsi="Times New Roman" w:cs="Times New Roman"/>
        </w:rPr>
        <w:t>Here is a table of sample results using the prompt: "Is the following sentence positive or negative? "</w:t>
      </w:r>
    </w:p>
    <w:p w14:paraId="74E75074" w14:textId="77777777" w:rsidR="00C660B7" w:rsidRDefault="00C660B7" w:rsidP="00C660B7">
      <w:pPr>
        <w:spacing w:after="240"/>
        <w:rPr>
          <w:rFonts w:ascii="Times New Roman" w:eastAsia="Times New Roman" w:hAnsi="Times New Roman" w:cs="Times New Roman"/>
        </w:rPr>
      </w:pPr>
      <w:bookmarkStart w:id="8" w:name="_Toc191997129"/>
    </w:p>
    <w:p w14:paraId="7C839074" w14:textId="0CA2F11E" w:rsidR="00C01BC9" w:rsidRDefault="00CC0F75">
      <w:pPr>
        <w:pStyle w:val="Heading2"/>
        <w:rPr>
          <w:rFonts w:ascii="Times New Roman" w:eastAsia="Times New Roman" w:hAnsi="Times New Roman" w:cs="Times New Roman"/>
        </w:rPr>
      </w:pPr>
      <w:r>
        <w:rPr>
          <w:rFonts w:ascii="Times New Roman" w:eastAsia="Times New Roman" w:hAnsi="Times New Roman" w:cs="Times New Roman"/>
        </w:rPr>
        <w:lastRenderedPageBreak/>
        <w:t xml:space="preserve">3.4 </w:t>
      </w:r>
      <w:proofErr w:type="spellStart"/>
      <w:r w:rsidR="005D5284" w:rsidRPr="005D5284">
        <w:rPr>
          <w:rFonts w:ascii="Times New Roman" w:eastAsia="Times New Roman" w:hAnsi="Times New Roman" w:cs="Times New Roman"/>
        </w:rPr>
        <w:t>RoBERTa</w:t>
      </w:r>
      <w:proofErr w:type="spellEnd"/>
      <w:r w:rsidR="005D5284">
        <w:rPr>
          <w:rFonts w:ascii="Times New Roman" w:eastAsia="Times New Roman" w:hAnsi="Times New Roman" w:cs="Times New Roman"/>
        </w:rPr>
        <w:t xml:space="preserve"> (Mini)</w:t>
      </w:r>
      <w:bookmarkEnd w:id="8"/>
      <w:r w:rsidR="000A5DA2" w:rsidRPr="000A5DA2">
        <w:rPr>
          <w:noProof/>
        </w:rPr>
        <w:t xml:space="preserve"> </w:t>
      </w:r>
    </w:p>
    <w:p w14:paraId="13925C40" w14:textId="77777777" w:rsidR="00EB7F2B" w:rsidRDefault="00EB7F2B" w:rsidP="00EB7F2B">
      <w:pPr>
        <w:spacing w:after="240"/>
        <w:rPr>
          <w:rFonts w:ascii="Times New Roman" w:eastAsia="Times New Roman" w:hAnsi="Times New Roman" w:cs="Times New Roman"/>
        </w:rPr>
      </w:pPr>
      <w:bookmarkStart w:id="9" w:name="_Toc191997130"/>
      <w:r w:rsidRPr="00EB7F2B">
        <w:rPr>
          <w:rFonts w:ascii="Times New Roman" w:eastAsia="Times New Roman" w:hAnsi="Times New Roman" w:cs="Times New Roman"/>
        </w:rPr>
        <w:t>The Bert model is described here: </w:t>
      </w:r>
      <w:hyperlink r:id="rId12" w:history="1">
        <w:r w:rsidRPr="00EB7F2B">
          <w:rPr>
            <w:rStyle w:val="Hyperlink"/>
            <w:rFonts w:ascii="Times New Roman" w:eastAsia="Times New Roman" w:hAnsi="Times New Roman" w:cs="Times New Roman"/>
          </w:rPr>
          <w:t>https://huggingface.co/cardiffnlp/twitter-roberta-base-sentiment-latest</w:t>
        </w:r>
      </w:hyperlink>
    </w:p>
    <w:p w14:paraId="69067723" w14:textId="77777777" w:rsidR="00C660B7" w:rsidRDefault="00C660B7" w:rsidP="00C660B7">
      <w:pPr>
        <w:spacing w:after="240"/>
        <w:rPr>
          <w:rFonts w:ascii="Times New Roman" w:eastAsia="Times New Roman" w:hAnsi="Times New Roman" w:cs="Times New Roman"/>
        </w:rPr>
      </w:pPr>
    </w:p>
    <w:p w14:paraId="655410A7" w14:textId="07C0FA1A" w:rsidR="00C01BC9" w:rsidRDefault="00CC0F75">
      <w:pPr>
        <w:pStyle w:val="Heading2"/>
        <w:rPr>
          <w:rFonts w:ascii="Times New Roman" w:eastAsia="Times New Roman" w:hAnsi="Times New Roman" w:cs="Times New Roman"/>
        </w:rPr>
      </w:pPr>
      <w:r>
        <w:rPr>
          <w:rFonts w:ascii="Times New Roman" w:eastAsia="Times New Roman" w:hAnsi="Times New Roman" w:cs="Times New Roman"/>
        </w:rPr>
        <w:t xml:space="preserve">3.5 </w:t>
      </w:r>
      <w:r w:rsidR="0005338C">
        <w:rPr>
          <w:rFonts w:ascii="Times New Roman" w:eastAsia="Times New Roman" w:hAnsi="Times New Roman" w:cs="Times New Roman"/>
        </w:rPr>
        <w:t>Llama (Mini)</w:t>
      </w:r>
      <w:bookmarkEnd w:id="9"/>
    </w:p>
    <w:p w14:paraId="09884692" w14:textId="07FD2CA4" w:rsidR="00C01BC9" w:rsidRDefault="0005338C">
      <w:pPr>
        <w:rPr>
          <w:rFonts w:ascii="Times New Roman" w:eastAsia="Times New Roman" w:hAnsi="Times New Roman" w:cs="Times New Roman"/>
        </w:rPr>
      </w:pPr>
      <w:r>
        <w:rPr>
          <w:rFonts w:ascii="Times New Roman" w:eastAsia="Times New Roman" w:hAnsi="Times New Roman" w:cs="Times New Roman"/>
        </w:rPr>
        <w:t>To be filled in</w:t>
      </w:r>
    </w:p>
    <w:p w14:paraId="38156371" w14:textId="77777777" w:rsidR="00C660B7" w:rsidRDefault="00C660B7" w:rsidP="00C660B7">
      <w:pPr>
        <w:spacing w:after="240"/>
        <w:rPr>
          <w:rFonts w:ascii="Times New Roman" w:eastAsia="Times New Roman" w:hAnsi="Times New Roman" w:cs="Times New Roman"/>
        </w:rPr>
      </w:pPr>
      <w:bookmarkStart w:id="10" w:name="_Toc191997131"/>
    </w:p>
    <w:p w14:paraId="6AF36C82" w14:textId="4FFB5CB0" w:rsidR="00C01BC9" w:rsidRDefault="00CC0F75" w:rsidP="007535C5">
      <w:pPr>
        <w:pStyle w:val="Heading1"/>
        <w:rPr>
          <w:rFonts w:ascii="Times New Roman" w:eastAsia="Times New Roman" w:hAnsi="Times New Roman" w:cs="Times New Roman"/>
        </w:rPr>
      </w:pPr>
      <w:r>
        <w:rPr>
          <w:rFonts w:ascii="Times New Roman" w:eastAsia="Times New Roman" w:hAnsi="Times New Roman" w:cs="Times New Roman"/>
        </w:rPr>
        <w:t>4.0 Results and Discussion</w:t>
      </w:r>
      <w:bookmarkEnd w:id="10"/>
      <w:r>
        <w:rPr>
          <w:rFonts w:ascii="Times New Roman" w:eastAsia="Times New Roman" w:hAnsi="Times New Roman" w:cs="Times New Roman"/>
        </w:rPr>
        <w:t xml:space="preserve"> </w:t>
      </w:r>
    </w:p>
    <w:p w14:paraId="21A5D83B" w14:textId="32B7CB34" w:rsidR="007535C5" w:rsidRPr="000A5DA2" w:rsidRDefault="007535C5" w:rsidP="007535C5">
      <w:pPr>
        <w:pStyle w:val="Heading1"/>
        <w:rPr>
          <w:rFonts w:ascii="Segoe UI" w:hAnsi="Segoe UI" w:cs="Segoe UI"/>
          <w:color w:val="1F2328"/>
        </w:rPr>
      </w:pPr>
      <w:r>
        <w:rPr>
          <w:rFonts w:ascii="Segoe UI" w:hAnsi="Segoe UI" w:cs="Segoe UI"/>
          <w:color w:val="1F2328"/>
        </w:rPr>
        <w:t xml:space="preserve">4.1 </w:t>
      </w:r>
      <w:r>
        <w:rPr>
          <w:rFonts w:ascii="Segoe UI" w:hAnsi="Segoe UI" w:cs="Segoe UI"/>
          <w:color w:val="1F2328"/>
        </w:rPr>
        <w:t>Overall</w:t>
      </w:r>
      <w:r>
        <w:rPr>
          <w:rFonts w:ascii="Segoe UI" w:hAnsi="Segoe UI" w:cs="Segoe UI"/>
          <w:color w:val="1F2328"/>
        </w:rPr>
        <w:t xml:space="preserve"> Results</w:t>
      </w:r>
    </w:p>
    <w:tbl>
      <w:tblPr>
        <w:tblStyle w:val="a"/>
        <w:tblW w:w="93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70"/>
        <w:gridCol w:w="2490"/>
        <w:gridCol w:w="1710"/>
        <w:gridCol w:w="2145"/>
      </w:tblGrid>
      <w:tr w:rsidR="00C01BC9" w14:paraId="15BD4502" w14:textId="77777777">
        <w:trPr>
          <w:trHeight w:val="315"/>
        </w:trPr>
        <w:tc>
          <w:tcPr>
            <w:tcW w:w="2970" w:type="dxa"/>
            <w:tcBorders>
              <w:top w:val="single" w:sz="6" w:space="0" w:color="284E3F"/>
              <w:left w:val="single" w:sz="6" w:space="0" w:color="284E3F"/>
              <w:bottom w:val="single" w:sz="6" w:space="0" w:color="284E3F"/>
              <w:right w:val="single" w:sz="6" w:space="0" w:color="284E3F"/>
            </w:tcBorders>
            <w:shd w:val="clear" w:color="auto" w:fill="356854"/>
            <w:tcMar>
              <w:top w:w="40" w:type="dxa"/>
              <w:left w:w="120" w:type="dxa"/>
              <w:bottom w:w="40" w:type="dxa"/>
              <w:right w:w="120" w:type="dxa"/>
            </w:tcMar>
            <w:vAlign w:val="center"/>
          </w:tcPr>
          <w:p w14:paraId="0C7DA355" w14:textId="7D23912C" w:rsidR="00C01BC9" w:rsidRDefault="00CC0F75">
            <w:pPr>
              <w:widowControl w:val="0"/>
              <w:spacing w:line="276" w:lineRule="auto"/>
              <w:jc w:val="center"/>
              <w:rPr>
                <w:rFonts w:ascii="Times New Roman" w:eastAsia="Times New Roman" w:hAnsi="Times New Roman" w:cs="Times New Roman"/>
                <w:color w:val="FFFFFF"/>
                <w:sz w:val="20"/>
                <w:szCs w:val="20"/>
              </w:rPr>
            </w:pPr>
            <w:proofErr w:type="spellStart"/>
            <w:r>
              <w:rPr>
                <w:rFonts w:ascii="Times New Roman" w:eastAsia="Times New Roman" w:hAnsi="Times New Roman" w:cs="Times New Roman"/>
                <w:color w:val="FFFFFF"/>
                <w:sz w:val="20"/>
                <w:szCs w:val="20"/>
              </w:rPr>
              <w:t>Algori</w:t>
            </w:r>
            <w:proofErr w:type="spellEnd"/>
          </w:p>
        </w:tc>
        <w:tc>
          <w:tcPr>
            <w:tcW w:w="2490" w:type="dxa"/>
            <w:tcBorders>
              <w:top w:val="single" w:sz="6" w:space="0" w:color="284E3F"/>
              <w:left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center"/>
          </w:tcPr>
          <w:p w14:paraId="4AEFBDC2" w14:textId="42434D23" w:rsidR="00C01BC9" w:rsidRDefault="00EB7F2B">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color w:val="FFFFFF"/>
                <w:sz w:val="20"/>
                <w:szCs w:val="20"/>
              </w:rPr>
              <w:t>foo</w:t>
            </w:r>
          </w:p>
        </w:tc>
        <w:tc>
          <w:tcPr>
            <w:tcW w:w="1710" w:type="dxa"/>
            <w:tcBorders>
              <w:top w:val="single" w:sz="6" w:space="0" w:color="284E3F"/>
              <w:left w:val="single" w:sz="6" w:space="0" w:color="356854"/>
              <w:bottom w:val="single" w:sz="6" w:space="0" w:color="284E3F"/>
              <w:right w:val="single" w:sz="6" w:space="0" w:color="356854"/>
            </w:tcBorders>
            <w:shd w:val="clear" w:color="auto" w:fill="356854"/>
            <w:tcMar>
              <w:top w:w="40" w:type="dxa"/>
              <w:left w:w="120" w:type="dxa"/>
              <w:bottom w:w="40" w:type="dxa"/>
              <w:right w:w="120" w:type="dxa"/>
            </w:tcMar>
            <w:vAlign w:val="center"/>
          </w:tcPr>
          <w:p w14:paraId="6A4F990F" w14:textId="3CBDACA5" w:rsidR="00C01BC9" w:rsidRDefault="00EB7F2B">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color w:val="FFFFFF"/>
                <w:sz w:val="20"/>
                <w:szCs w:val="20"/>
              </w:rPr>
              <w:t>bar</w:t>
            </w:r>
          </w:p>
        </w:tc>
        <w:tc>
          <w:tcPr>
            <w:tcW w:w="2145" w:type="dxa"/>
            <w:tcBorders>
              <w:top w:val="single" w:sz="6" w:space="0" w:color="284E3F"/>
              <w:left w:val="single" w:sz="6" w:space="0" w:color="356854"/>
              <w:bottom w:val="single" w:sz="6" w:space="0" w:color="284E3F"/>
              <w:right w:val="single" w:sz="6" w:space="0" w:color="284E3F"/>
            </w:tcBorders>
            <w:shd w:val="clear" w:color="auto" w:fill="356854"/>
            <w:tcMar>
              <w:top w:w="40" w:type="dxa"/>
              <w:left w:w="120" w:type="dxa"/>
              <w:bottom w:w="40" w:type="dxa"/>
              <w:right w:w="120" w:type="dxa"/>
            </w:tcMar>
            <w:vAlign w:val="center"/>
          </w:tcPr>
          <w:p w14:paraId="0AAFCFA3" w14:textId="0F7ABE06" w:rsidR="00C01BC9" w:rsidRDefault="00EB7F2B">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color w:val="FFFFFF"/>
                <w:sz w:val="20"/>
                <w:szCs w:val="20"/>
              </w:rPr>
              <w:t>Accuracy</w:t>
            </w:r>
          </w:p>
        </w:tc>
      </w:tr>
      <w:tr w:rsidR="00C01BC9" w14:paraId="6C1B3247" w14:textId="77777777">
        <w:trPr>
          <w:trHeight w:val="315"/>
        </w:trPr>
        <w:tc>
          <w:tcPr>
            <w:tcW w:w="2970" w:type="dxa"/>
            <w:tcBorders>
              <w:top w:val="single" w:sz="6" w:space="0" w:color="284E3F"/>
              <w:left w:val="single" w:sz="6" w:space="0" w:color="284E3F"/>
              <w:bottom w:val="single" w:sz="6" w:space="0" w:color="284E3F"/>
              <w:right w:val="single" w:sz="6" w:space="0" w:color="284E3F"/>
            </w:tcBorders>
            <w:shd w:val="clear" w:color="auto" w:fill="FFFFFF"/>
            <w:tcMar>
              <w:top w:w="40" w:type="dxa"/>
              <w:left w:w="120" w:type="dxa"/>
              <w:bottom w:w="40" w:type="dxa"/>
              <w:right w:w="120" w:type="dxa"/>
            </w:tcMar>
            <w:vAlign w:val="center"/>
          </w:tcPr>
          <w:p w14:paraId="190D1853" w14:textId="71541FF7" w:rsidR="00C01BC9" w:rsidRDefault="00EB7F2B">
            <w:pPr>
              <w:widowControl w:val="0"/>
              <w:spacing w:line="276" w:lineRule="auto"/>
              <w:jc w:val="center"/>
              <w:rPr>
                <w:rFonts w:ascii="Times New Roman" w:eastAsia="Times New Roman" w:hAnsi="Times New Roman" w:cs="Times New Roman"/>
                <w:color w:val="434343"/>
                <w:sz w:val="20"/>
                <w:szCs w:val="20"/>
              </w:rPr>
            </w:pPr>
            <w:r>
              <w:rPr>
                <w:rFonts w:ascii="Times New Roman" w:eastAsia="Times New Roman" w:hAnsi="Times New Roman" w:cs="Times New Roman"/>
                <w:color w:val="434343"/>
                <w:sz w:val="20"/>
                <w:szCs w:val="20"/>
              </w:rPr>
              <w:t>Transformer</w:t>
            </w:r>
          </w:p>
        </w:tc>
        <w:tc>
          <w:tcPr>
            <w:tcW w:w="2490" w:type="dxa"/>
            <w:tcBorders>
              <w:top w:val="single" w:sz="6" w:space="0" w:color="284E3F"/>
              <w:left w:val="single" w:sz="6" w:space="0" w:color="284E3F"/>
              <w:bottom w:val="single" w:sz="6" w:space="0" w:color="284E3F"/>
              <w:right w:val="single" w:sz="6" w:space="0" w:color="FFFFFF"/>
            </w:tcBorders>
            <w:shd w:val="clear" w:color="auto" w:fill="FFFFFF"/>
            <w:tcMar>
              <w:top w:w="40" w:type="dxa"/>
              <w:left w:w="120" w:type="dxa"/>
              <w:bottom w:w="40" w:type="dxa"/>
              <w:right w:w="120" w:type="dxa"/>
            </w:tcMar>
            <w:vAlign w:val="center"/>
          </w:tcPr>
          <w:p w14:paraId="266ADD47" w14:textId="728C4818" w:rsidR="00C01BC9" w:rsidRDefault="00EB7F2B">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color w:val="434343"/>
                <w:sz w:val="20"/>
                <w:szCs w:val="20"/>
              </w:rPr>
              <w:t>0</w:t>
            </w:r>
          </w:p>
        </w:tc>
        <w:tc>
          <w:tcPr>
            <w:tcW w:w="1710" w:type="dxa"/>
            <w:tcBorders>
              <w:top w:val="single" w:sz="6" w:space="0" w:color="284E3F"/>
              <w:left w:val="single" w:sz="6" w:space="0" w:color="FFFFFF"/>
              <w:bottom w:val="single" w:sz="6" w:space="0" w:color="284E3F"/>
              <w:right w:val="single" w:sz="6" w:space="0" w:color="FFFFFF"/>
            </w:tcBorders>
            <w:shd w:val="clear" w:color="auto" w:fill="FFFFFF"/>
            <w:tcMar>
              <w:top w:w="40" w:type="dxa"/>
              <w:left w:w="120" w:type="dxa"/>
              <w:bottom w:w="40" w:type="dxa"/>
              <w:right w:w="120" w:type="dxa"/>
            </w:tcMar>
            <w:vAlign w:val="center"/>
          </w:tcPr>
          <w:p w14:paraId="6CB7BE50" w14:textId="1D848CF8" w:rsidR="00C01BC9" w:rsidRDefault="00EB7F2B">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color w:val="434343"/>
                <w:sz w:val="20"/>
                <w:szCs w:val="20"/>
              </w:rPr>
              <w:t>0</w:t>
            </w:r>
          </w:p>
        </w:tc>
        <w:tc>
          <w:tcPr>
            <w:tcW w:w="2145" w:type="dxa"/>
            <w:tcBorders>
              <w:top w:val="single" w:sz="6" w:space="0" w:color="284E3F"/>
              <w:left w:val="single" w:sz="6" w:space="0" w:color="FFFFFF"/>
              <w:bottom w:val="single" w:sz="6" w:space="0" w:color="284E3F"/>
              <w:right w:val="single" w:sz="6" w:space="0" w:color="284E3F"/>
            </w:tcBorders>
            <w:shd w:val="clear" w:color="auto" w:fill="FFFFFF"/>
            <w:tcMar>
              <w:top w:w="40" w:type="dxa"/>
              <w:left w:w="120" w:type="dxa"/>
              <w:bottom w:w="40" w:type="dxa"/>
              <w:right w:w="120" w:type="dxa"/>
            </w:tcMar>
            <w:vAlign w:val="center"/>
          </w:tcPr>
          <w:p w14:paraId="600CF4E0" w14:textId="51D6B339" w:rsidR="00C01BC9" w:rsidRDefault="00EB7F2B">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color w:val="434343"/>
                <w:sz w:val="20"/>
                <w:szCs w:val="20"/>
              </w:rPr>
              <w:t>74</w:t>
            </w:r>
            <w:r w:rsidR="00CC0F75">
              <w:rPr>
                <w:rFonts w:ascii="Times New Roman" w:eastAsia="Times New Roman" w:hAnsi="Times New Roman" w:cs="Times New Roman"/>
                <w:color w:val="434343"/>
                <w:sz w:val="20"/>
                <w:szCs w:val="20"/>
              </w:rPr>
              <w:t>%</w:t>
            </w:r>
          </w:p>
        </w:tc>
      </w:tr>
      <w:tr w:rsidR="00C01BC9" w14:paraId="01825F8C" w14:textId="77777777">
        <w:trPr>
          <w:trHeight w:val="315"/>
        </w:trPr>
        <w:tc>
          <w:tcPr>
            <w:tcW w:w="2970" w:type="dxa"/>
            <w:tcBorders>
              <w:top w:val="single" w:sz="6" w:space="0" w:color="284E3F"/>
              <w:left w:val="single" w:sz="6" w:space="0" w:color="284E3F"/>
              <w:bottom w:val="single" w:sz="6" w:space="0" w:color="284E3F"/>
              <w:right w:val="single" w:sz="6" w:space="0" w:color="284E3F"/>
            </w:tcBorders>
            <w:shd w:val="clear" w:color="auto" w:fill="FFFFFF"/>
            <w:tcMar>
              <w:top w:w="40" w:type="dxa"/>
              <w:left w:w="120" w:type="dxa"/>
              <w:bottom w:w="40" w:type="dxa"/>
              <w:right w:w="120" w:type="dxa"/>
            </w:tcMar>
            <w:vAlign w:val="center"/>
          </w:tcPr>
          <w:p w14:paraId="6A64C620" w14:textId="7FFF43FB" w:rsidR="00C01BC9" w:rsidRDefault="00EB7F2B">
            <w:pPr>
              <w:widowControl w:val="0"/>
              <w:spacing w:line="276" w:lineRule="auto"/>
              <w:jc w:val="center"/>
              <w:rPr>
                <w:rFonts w:ascii="Times New Roman" w:eastAsia="Times New Roman" w:hAnsi="Times New Roman" w:cs="Times New Roman"/>
                <w:color w:val="434343"/>
                <w:sz w:val="20"/>
                <w:szCs w:val="20"/>
              </w:rPr>
            </w:pPr>
            <w:r>
              <w:rPr>
                <w:rFonts w:ascii="Times New Roman" w:eastAsia="Times New Roman" w:hAnsi="Times New Roman" w:cs="Times New Roman"/>
                <w:color w:val="434343"/>
                <w:sz w:val="20"/>
                <w:szCs w:val="20"/>
              </w:rPr>
              <w:t>Flan</w:t>
            </w:r>
          </w:p>
        </w:tc>
        <w:tc>
          <w:tcPr>
            <w:tcW w:w="2490" w:type="dxa"/>
            <w:tcBorders>
              <w:top w:val="single" w:sz="6" w:space="0" w:color="284E3F"/>
              <w:left w:val="single" w:sz="6" w:space="0" w:color="284E3F"/>
              <w:bottom w:val="single" w:sz="6" w:space="0" w:color="284E3F"/>
              <w:right w:val="single" w:sz="6" w:space="0" w:color="FFFFFF"/>
            </w:tcBorders>
            <w:shd w:val="clear" w:color="auto" w:fill="FFFFFF"/>
            <w:tcMar>
              <w:top w:w="40" w:type="dxa"/>
              <w:left w:w="120" w:type="dxa"/>
              <w:bottom w:w="40" w:type="dxa"/>
              <w:right w:w="120" w:type="dxa"/>
            </w:tcMar>
            <w:vAlign w:val="center"/>
          </w:tcPr>
          <w:p w14:paraId="3711AF0A" w14:textId="11C628D9" w:rsidR="00C01BC9" w:rsidRDefault="00EB7F2B">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color w:val="434343"/>
                <w:sz w:val="20"/>
                <w:szCs w:val="20"/>
              </w:rPr>
              <w:t>0</w:t>
            </w:r>
          </w:p>
        </w:tc>
        <w:tc>
          <w:tcPr>
            <w:tcW w:w="1710" w:type="dxa"/>
            <w:tcBorders>
              <w:top w:val="single" w:sz="6" w:space="0" w:color="284E3F"/>
              <w:left w:val="single" w:sz="6" w:space="0" w:color="FFFFFF"/>
              <w:bottom w:val="single" w:sz="6" w:space="0" w:color="284E3F"/>
              <w:right w:val="single" w:sz="6" w:space="0" w:color="FFFFFF"/>
            </w:tcBorders>
            <w:shd w:val="clear" w:color="auto" w:fill="FFFFFF"/>
            <w:tcMar>
              <w:top w:w="40" w:type="dxa"/>
              <w:left w:w="120" w:type="dxa"/>
              <w:bottom w:w="40" w:type="dxa"/>
              <w:right w:w="120" w:type="dxa"/>
            </w:tcMar>
            <w:vAlign w:val="center"/>
          </w:tcPr>
          <w:p w14:paraId="3C74DE50" w14:textId="634A5BDE" w:rsidR="00C01BC9" w:rsidRDefault="00EB7F2B">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color w:val="434343"/>
                <w:sz w:val="20"/>
                <w:szCs w:val="20"/>
              </w:rPr>
              <w:t>0</w:t>
            </w:r>
          </w:p>
        </w:tc>
        <w:tc>
          <w:tcPr>
            <w:tcW w:w="2145" w:type="dxa"/>
            <w:tcBorders>
              <w:top w:val="single" w:sz="6" w:space="0" w:color="284E3F"/>
              <w:left w:val="single" w:sz="6" w:space="0" w:color="FFFFFF"/>
              <w:bottom w:val="single" w:sz="6" w:space="0" w:color="284E3F"/>
              <w:right w:val="single" w:sz="6" w:space="0" w:color="284E3F"/>
            </w:tcBorders>
            <w:shd w:val="clear" w:color="auto" w:fill="FFFFFF"/>
            <w:tcMar>
              <w:top w:w="40" w:type="dxa"/>
              <w:left w:w="120" w:type="dxa"/>
              <w:bottom w:w="40" w:type="dxa"/>
              <w:right w:w="120" w:type="dxa"/>
            </w:tcMar>
            <w:vAlign w:val="center"/>
          </w:tcPr>
          <w:p w14:paraId="6A816812" w14:textId="0BC4BE69" w:rsidR="00C01BC9" w:rsidRDefault="00EB7F2B">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color w:val="434343"/>
                <w:sz w:val="20"/>
                <w:szCs w:val="20"/>
              </w:rPr>
              <w:t>84</w:t>
            </w:r>
            <w:r w:rsidR="00CC0F75">
              <w:rPr>
                <w:rFonts w:ascii="Times New Roman" w:eastAsia="Times New Roman" w:hAnsi="Times New Roman" w:cs="Times New Roman"/>
                <w:color w:val="434343"/>
                <w:sz w:val="20"/>
                <w:szCs w:val="20"/>
              </w:rPr>
              <w:t>%</w:t>
            </w:r>
          </w:p>
        </w:tc>
      </w:tr>
      <w:tr w:rsidR="00C01BC9" w14:paraId="3335B5B9" w14:textId="77777777">
        <w:trPr>
          <w:trHeight w:val="315"/>
        </w:trPr>
        <w:tc>
          <w:tcPr>
            <w:tcW w:w="2970" w:type="dxa"/>
            <w:tcBorders>
              <w:top w:val="single" w:sz="6" w:space="0" w:color="284E3F"/>
              <w:left w:val="single" w:sz="6" w:space="0" w:color="284E3F"/>
              <w:bottom w:val="single" w:sz="6" w:space="0" w:color="284E3F"/>
              <w:right w:val="single" w:sz="6" w:space="0" w:color="284E3F"/>
            </w:tcBorders>
            <w:shd w:val="clear" w:color="auto" w:fill="FFFFFF"/>
            <w:tcMar>
              <w:top w:w="40" w:type="dxa"/>
              <w:left w:w="120" w:type="dxa"/>
              <w:bottom w:w="40" w:type="dxa"/>
              <w:right w:w="120" w:type="dxa"/>
            </w:tcMar>
            <w:vAlign w:val="center"/>
          </w:tcPr>
          <w:p w14:paraId="01982BA5" w14:textId="45D65F78" w:rsidR="00C01BC9" w:rsidRDefault="00EB7F2B">
            <w:pPr>
              <w:widowControl w:val="0"/>
              <w:spacing w:line="276" w:lineRule="auto"/>
              <w:jc w:val="center"/>
              <w:rPr>
                <w:rFonts w:ascii="Times New Roman" w:eastAsia="Times New Roman" w:hAnsi="Times New Roman" w:cs="Times New Roman"/>
                <w:color w:val="434343"/>
                <w:sz w:val="20"/>
                <w:szCs w:val="20"/>
              </w:rPr>
            </w:pPr>
            <w:r>
              <w:rPr>
                <w:rFonts w:ascii="Times New Roman" w:eastAsia="Times New Roman" w:hAnsi="Times New Roman" w:cs="Times New Roman"/>
                <w:color w:val="434343"/>
                <w:sz w:val="20"/>
                <w:szCs w:val="20"/>
              </w:rPr>
              <w:t>Bert</w:t>
            </w:r>
          </w:p>
        </w:tc>
        <w:tc>
          <w:tcPr>
            <w:tcW w:w="2490" w:type="dxa"/>
            <w:tcBorders>
              <w:top w:val="single" w:sz="6" w:space="0" w:color="284E3F"/>
              <w:left w:val="single" w:sz="6" w:space="0" w:color="284E3F"/>
              <w:bottom w:val="single" w:sz="6" w:space="0" w:color="284E3F"/>
              <w:right w:val="single" w:sz="6" w:space="0" w:color="FFFFFF"/>
            </w:tcBorders>
            <w:shd w:val="clear" w:color="auto" w:fill="FFFFFF"/>
            <w:tcMar>
              <w:top w:w="40" w:type="dxa"/>
              <w:left w:w="120" w:type="dxa"/>
              <w:bottom w:w="40" w:type="dxa"/>
              <w:right w:w="120" w:type="dxa"/>
            </w:tcMar>
            <w:vAlign w:val="center"/>
          </w:tcPr>
          <w:p w14:paraId="45CF0BBE" w14:textId="4BCAA7A7" w:rsidR="00C01BC9" w:rsidRDefault="00EB7F2B">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color w:val="434343"/>
                <w:sz w:val="20"/>
                <w:szCs w:val="20"/>
              </w:rPr>
              <w:t>0</w:t>
            </w:r>
          </w:p>
        </w:tc>
        <w:tc>
          <w:tcPr>
            <w:tcW w:w="1710" w:type="dxa"/>
            <w:tcBorders>
              <w:top w:val="single" w:sz="6" w:space="0" w:color="284E3F"/>
              <w:left w:val="single" w:sz="6" w:space="0" w:color="FFFFFF"/>
              <w:bottom w:val="single" w:sz="6" w:space="0" w:color="284E3F"/>
              <w:right w:val="single" w:sz="6" w:space="0" w:color="FFFFFF"/>
            </w:tcBorders>
            <w:shd w:val="clear" w:color="auto" w:fill="FFFFFF"/>
            <w:tcMar>
              <w:top w:w="40" w:type="dxa"/>
              <w:left w:w="120" w:type="dxa"/>
              <w:bottom w:w="40" w:type="dxa"/>
              <w:right w:w="120" w:type="dxa"/>
            </w:tcMar>
            <w:vAlign w:val="center"/>
          </w:tcPr>
          <w:p w14:paraId="33026335" w14:textId="162F2BA8" w:rsidR="00C01BC9" w:rsidRDefault="00EB7F2B">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color w:val="434343"/>
                <w:sz w:val="20"/>
                <w:szCs w:val="20"/>
              </w:rPr>
              <w:t>0</w:t>
            </w:r>
          </w:p>
        </w:tc>
        <w:tc>
          <w:tcPr>
            <w:tcW w:w="2145" w:type="dxa"/>
            <w:tcBorders>
              <w:top w:val="single" w:sz="6" w:space="0" w:color="284E3F"/>
              <w:left w:val="single" w:sz="6" w:space="0" w:color="FFFFFF"/>
              <w:bottom w:val="single" w:sz="6" w:space="0" w:color="284E3F"/>
              <w:right w:val="single" w:sz="6" w:space="0" w:color="284E3F"/>
            </w:tcBorders>
            <w:shd w:val="clear" w:color="auto" w:fill="FFFFFF"/>
            <w:tcMar>
              <w:top w:w="40" w:type="dxa"/>
              <w:left w:w="120" w:type="dxa"/>
              <w:bottom w:w="40" w:type="dxa"/>
              <w:right w:w="120" w:type="dxa"/>
            </w:tcMar>
            <w:vAlign w:val="center"/>
          </w:tcPr>
          <w:p w14:paraId="7DA4B80D" w14:textId="67CDE473" w:rsidR="00C01BC9" w:rsidRDefault="00EB7F2B">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color w:val="434343"/>
                <w:sz w:val="20"/>
                <w:szCs w:val="20"/>
              </w:rPr>
              <w:t>80</w:t>
            </w:r>
            <w:r w:rsidR="00CC0F75">
              <w:rPr>
                <w:rFonts w:ascii="Times New Roman" w:eastAsia="Times New Roman" w:hAnsi="Times New Roman" w:cs="Times New Roman"/>
                <w:color w:val="434343"/>
                <w:sz w:val="20"/>
                <w:szCs w:val="20"/>
              </w:rPr>
              <w:t>%</w:t>
            </w:r>
          </w:p>
        </w:tc>
      </w:tr>
      <w:tr w:rsidR="00C01BC9" w14:paraId="5838E7E4" w14:textId="77777777">
        <w:trPr>
          <w:trHeight w:val="315"/>
        </w:trPr>
        <w:tc>
          <w:tcPr>
            <w:tcW w:w="2970" w:type="dxa"/>
            <w:tcBorders>
              <w:top w:val="single" w:sz="6" w:space="0" w:color="284E3F"/>
              <w:left w:val="single" w:sz="6" w:space="0" w:color="284E3F"/>
              <w:bottom w:val="single" w:sz="6" w:space="0" w:color="284E3F"/>
              <w:right w:val="single" w:sz="6" w:space="0" w:color="284E3F"/>
            </w:tcBorders>
            <w:shd w:val="clear" w:color="auto" w:fill="FFFFFF"/>
            <w:tcMar>
              <w:top w:w="40" w:type="dxa"/>
              <w:left w:w="120" w:type="dxa"/>
              <w:bottom w:w="40" w:type="dxa"/>
              <w:right w:w="120" w:type="dxa"/>
            </w:tcMar>
            <w:vAlign w:val="center"/>
          </w:tcPr>
          <w:p w14:paraId="2E893C5F" w14:textId="77C0B1DB" w:rsidR="00C01BC9" w:rsidRDefault="00C660B7">
            <w:pPr>
              <w:widowControl w:val="0"/>
              <w:spacing w:line="276" w:lineRule="auto"/>
              <w:jc w:val="center"/>
              <w:rPr>
                <w:rFonts w:ascii="Times New Roman" w:eastAsia="Times New Roman" w:hAnsi="Times New Roman" w:cs="Times New Roman"/>
                <w:color w:val="434343"/>
                <w:sz w:val="20"/>
                <w:szCs w:val="20"/>
              </w:rPr>
            </w:pPr>
            <w:r>
              <w:rPr>
                <w:rFonts w:ascii="Times New Roman" w:eastAsia="Times New Roman" w:hAnsi="Times New Roman" w:cs="Times New Roman"/>
                <w:color w:val="434343"/>
                <w:sz w:val="20"/>
                <w:szCs w:val="20"/>
              </w:rPr>
              <w:t>Llama</w:t>
            </w:r>
          </w:p>
        </w:tc>
        <w:tc>
          <w:tcPr>
            <w:tcW w:w="2490" w:type="dxa"/>
            <w:tcBorders>
              <w:top w:val="single" w:sz="6" w:space="0" w:color="284E3F"/>
              <w:left w:val="single" w:sz="6" w:space="0" w:color="284E3F"/>
              <w:bottom w:val="single" w:sz="6" w:space="0" w:color="284E3F"/>
              <w:right w:val="single" w:sz="6" w:space="0" w:color="FFFFFF"/>
            </w:tcBorders>
            <w:shd w:val="clear" w:color="auto" w:fill="FFFFFF"/>
            <w:tcMar>
              <w:top w:w="40" w:type="dxa"/>
              <w:left w:w="120" w:type="dxa"/>
              <w:bottom w:w="40" w:type="dxa"/>
              <w:right w:w="120" w:type="dxa"/>
            </w:tcMar>
            <w:vAlign w:val="center"/>
          </w:tcPr>
          <w:p w14:paraId="61DDCAE5" w14:textId="4E76D850" w:rsidR="00C01BC9" w:rsidRDefault="00EB7F2B">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color w:val="434343"/>
                <w:sz w:val="20"/>
                <w:szCs w:val="20"/>
              </w:rPr>
              <w:t>0</w:t>
            </w:r>
          </w:p>
        </w:tc>
        <w:tc>
          <w:tcPr>
            <w:tcW w:w="1710" w:type="dxa"/>
            <w:tcBorders>
              <w:top w:val="single" w:sz="6" w:space="0" w:color="284E3F"/>
              <w:left w:val="single" w:sz="6" w:space="0" w:color="FFFFFF"/>
              <w:bottom w:val="single" w:sz="6" w:space="0" w:color="284E3F"/>
              <w:right w:val="single" w:sz="6" w:space="0" w:color="FFFFFF"/>
            </w:tcBorders>
            <w:shd w:val="clear" w:color="auto" w:fill="FFFFFF"/>
            <w:tcMar>
              <w:top w:w="40" w:type="dxa"/>
              <w:left w:w="120" w:type="dxa"/>
              <w:bottom w:w="40" w:type="dxa"/>
              <w:right w:w="120" w:type="dxa"/>
            </w:tcMar>
            <w:vAlign w:val="center"/>
          </w:tcPr>
          <w:p w14:paraId="14BDB0D9" w14:textId="6BAADBB9" w:rsidR="00C01BC9" w:rsidRDefault="00EB7F2B">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color w:val="434343"/>
                <w:sz w:val="20"/>
                <w:szCs w:val="20"/>
              </w:rPr>
              <w:t>0</w:t>
            </w:r>
          </w:p>
        </w:tc>
        <w:tc>
          <w:tcPr>
            <w:tcW w:w="2145" w:type="dxa"/>
            <w:tcBorders>
              <w:top w:val="single" w:sz="6" w:space="0" w:color="284E3F"/>
              <w:left w:val="single" w:sz="6" w:space="0" w:color="FFFFFF"/>
              <w:bottom w:val="single" w:sz="6" w:space="0" w:color="284E3F"/>
              <w:right w:val="single" w:sz="6" w:space="0" w:color="284E3F"/>
            </w:tcBorders>
            <w:shd w:val="clear" w:color="auto" w:fill="FFFFFF"/>
            <w:tcMar>
              <w:top w:w="40" w:type="dxa"/>
              <w:left w:w="120" w:type="dxa"/>
              <w:bottom w:w="40" w:type="dxa"/>
              <w:right w:w="120" w:type="dxa"/>
            </w:tcMar>
            <w:vAlign w:val="center"/>
          </w:tcPr>
          <w:p w14:paraId="4C363FC3" w14:textId="1D406DDF" w:rsidR="00C01BC9" w:rsidRDefault="00C660B7">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color w:val="434343"/>
                <w:sz w:val="20"/>
                <w:szCs w:val="20"/>
              </w:rPr>
              <w:t>0</w:t>
            </w:r>
            <w:r w:rsidR="00CC0F75">
              <w:rPr>
                <w:rFonts w:ascii="Times New Roman" w:eastAsia="Times New Roman" w:hAnsi="Times New Roman" w:cs="Times New Roman"/>
                <w:color w:val="434343"/>
                <w:sz w:val="20"/>
                <w:szCs w:val="20"/>
              </w:rPr>
              <w:t>%</w:t>
            </w:r>
          </w:p>
        </w:tc>
      </w:tr>
    </w:tbl>
    <w:p w14:paraId="1A24FDAE" w14:textId="0168A62E" w:rsidR="00C01BC9" w:rsidRDefault="00CC0F75">
      <w:pPr>
        <w:jc w:val="center"/>
        <w:rPr>
          <w:rFonts w:ascii="Times New Roman" w:eastAsia="Times New Roman" w:hAnsi="Times New Roman" w:cs="Times New Roman"/>
          <w:color w:val="333333"/>
        </w:rPr>
      </w:pPr>
      <w:r>
        <w:rPr>
          <w:rFonts w:ascii="Times New Roman" w:eastAsia="Times New Roman" w:hAnsi="Times New Roman" w:cs="Times New Roman"/>
          <w:b/>
          <w:color w:val="333333"/>
        </w:rPr>
        <w:t>Table 1</w:t>
      </w:r>
      <w:r>
        <w:rPr>
          <w:rFonts w:ascii="Times New Roman" w:eastAsia="Times New Roman" w:hAnsi="Times New Roman" w:cs="Times New Roman"/>
          <w:color w:val="333333"/>
        </w:rPr>
        <w:t xml:space="preserve">. Average </w:t>
      </w:r>
      <w:r w:rsidR="00E72092">
        <w:rPr>
          <w:rFonts w:ascii="Times New Roman" w:eastAsia="Times New Roman" w:hAnsi="Times New Roman" w:cs="Times New Roman"/>
          <w:color w:val="333333"/>
        </w:rPr>
        <w:t>accuracy</w:t>
      </w:r>
      <w:r>
        <w:rPr>
          <w:rFonts w:ascii="Times New Roman" w:eastAsia="Times New Roman" w:hAnsi="Times New Roman" w:cs="Times New Roman"/>
          <w:color w:val="333333"/>
        </w:rPr>
        <w:t xml:space="preserve"> for the 4 algorithms </w:t>
      </w:r>
      <w:r w:rsidR="00E72092">
        <w:rPr>
          <w:rFonts w:ascii="Times New Roman" w:eastAsia="Times New Roman" w:hAnsi="Times New Roman" w:cs="Times New Roman"/>
          <w:color w:val="333333"/>
        </w:rPr>
        <w:t>discussed</w:t>
      </w:r>
      <w:r>
        <w:rPr>
          <w:rFonts w:ascii="Times New Roman" w:eastAsia="Times New Roman" w:hAnsi="Times New Roman" w:cs="Times New Roman"/>
          <w:color w:val="333333"/>
        </w:rPr>
        <w:t xml:space="preserve"> in this study. The total number of games played was 2315 and all algorithms used “SLATE” as the starting guess.</w:t>
      </w:r>
    </w:p>
    <w:p w14:paraId="1824CC9D" w14:textId="77777777" w:rsidR="00C01BC9" w:rsidRDefault="00C01BC9">
      <w:pPr>
        <w:rPr>
          <w:rFonts w:ascii="Times New Roman" w:eastAsia="Times New Roman" w:hAnsi="Times New Roman" w:cs="Times New Roman"/>
        </w:rPr>
      </w:pPr>
    </w:p>
    <w:p w14:paraId="0C712BF7" w14:textId="4C8107FA" w:rsidR="007535C5" w:rsidRPr="000A5DA2" w:rsidRDefault="00E72092" w:rsidP="007535C5">
      <w:pPr>
        <w:pStyle w:val="Heading1"/>
        <w:rPr>
          <w:rFonts w:ascii="Segoe UI" w:hAnsi="Segoe UI" w:cs="Segoe UI"/>
          <w:color w:val="1F2328"/>
        </w:rPr>
      </w:pPr>
      <w:bookmarkStart w:id="11" w:name="_Toc191997132"/>
      <w:r>
        <w:rPr>
          <w:rFonts w:ascii="Segoe UI" w:hAnsi="Segoe UI" w:cs="Segoe UI"/>
          <w:color w:val="1F2328"/>
        </w:rPr>
        <w:t>4</w:t>
      </w:r>
      <w:r>
        <w:rPr>
          <w:rFonts w:ascii="Segoe UI" w:hAnsi="Segoe UI" w:cs="Segoe UI"/>
          <w:color w:val="1F2328"/>
        </w:rPr>
        <w:t>.</w:t>
      </w:r>
      <w:r w:rsidR="007535C5">
        <w:rPr>
          <w:rFonts w:ascii="Segoe UI" w:hAnsi="Segoe UI" w:cs="Segoe UI"/>
          <w:color w:val="1F2328"/>
        </w:rPr>
        <w:t>2</w:t>
      </w:r>
      <w:r>
        <w:rPr>
          <w:rFonts w:ascii="Segoe UI" w:hAnsi="Segoe UI" w:cs="Segoe UI"/>
          <w:color w:val="1F2328"/>
        </w:rPr>
        <w:t xml:space="preserve"> </w:t>
      </w:r>
      <w:r>
        <w:rPr>
          <w:rFonts w:ascii="Segoe UI" w:hAnsi="Segoe UI" w:cs="Segoe UI"/>
          <w:color w:val="1F2328"/>
        </w:rPr>
        <w:t>Transformer Results</w:t>
      </w:r>
    </w:p>
    <w:p w14:paraId="6CB05EAC" w14:textId="77777777" w:rsidR="007535C5" w:rsidRPr="00EB7F2B" w:rsidRDefault="007535C5" w:rsidP="007535C5">
      <w:pPr>
        <w:pStyle w:val="Code"/>
      </w:pPr>
      <w:r w:rsidRPr="00EB7F2B">
        <w:t>Epoch [99/100]</w:t>
      </w:r>
    </w:p>
    <w:p w14:paraId="452CD250" w14:textId="77777777" w:rsidR="007535C5" w:rsidRPr="00EB7F2B" w:rsidRDefault="007535C5" w:rsidP="007535C5">
      <w:pPr>
        <w:pStyle w:val="Code"/>
      </w:pPr>
      <w:r w:rsidRPr="00EB7F2B">
        <w:t>Train Loss: 0.1613</w:t>
      </w:r>
    </w:p>
    <w:p w14:paraId="638D1B35" w14:textId="77777777" w:rsidR="007535C5" w:rsidRPr="00EB7F2B" w:rsidRDefault="007535C5" w:rsidP="007535C5">
      <w:pPr>
        <w:pStyle w:val="Code"/>
      </w:pPr>
      <w:r w:rsidRPr="00EB7F2B">
        <w:t>Validation Loss: 0.2205</w:t>
      </w:r>
    </w:p>
    <w:p w14:paraId="3759996B" w14:textId="77777777" w:rsidR="007535C5" w:rsidRPr="00EB7F2B" w:rsidRDefault="007535C5" w:rsidP="007535C5">
      <w:pPr>
        <w:pStyle w:val="Code"/>
      </w:pPr>
      <w:r w:rsidRPr="00EB7F2B">
        <w:t>Test Loss: 0.1632</w:t>
      </w:r>
    </w:p>
    <w:p w14:paraId="035F7D8F" w14:textId="77777777" w:rsidR="007535C5" w:rsidRDefault="007535C5" w:rsidP="007535C5">
      <w:pPr>
        <w:pStyle w:val="Code"/>
      </w:pPr>
      <w:r w:rsidRPr="00EB7F2B">
        <w:t>Training stopped due to overfitting.</w:t>
      </w:r>
    </w:p>
    <w:p w14:paraId="63445557" w14:textId="77777777" w:rsidR="004A5727" w:rsidRDefault="004A5727" w:rsidP="007535C5">
      <w:pPr>
        <w:pStyle w:val="Code"/>
      </w:pPr>
    </w:p>
    <w:p w14:paraId="273C49F4" w14:textId="77777777" w:rsidR="004A5727" w:rsidRDefault="004A5727" w:rsidP="004A5727">
      <w:pPr>
        <w:pStyle w:val="Code"/>
      </w:pPr>
      <w:r>
        <w:t xml:space="preserve">                 precision    </w:t>
      </w:r>
      <w:proofErr w:type="gramStart"/>
      <w:r>
        <w:t>recall  f</w:t>
      </w:r>
      <w:proofErr w:type="gramEnd"/>
      <w:r>
        <w:t>1-score   support</w:t>
      </w:r>
    </w:p>
    <w:p w14:paraId="4EEDDA93" w14:textId="77777777" w:rsidR="004A5727" w:rsidRDefault="004A5727" w:rsidP="004A5727">
      <w:pPr>
        <w:pStyle w:val="Code"/>
      </w:pPr>
    </w:p>
    <w:p w14:paraId="15E71771" w14:textId="77777777" w:rsidR="004A5727" w:rsidRDefault="004A5727" w:rsidP="004A5727">
      <w:pPr>
        <w:pStyle w:val="Code"/>
      </w:pPr>
      <w:r>
        <w:t>Negative Review       0.76      0.70      0.73       533</w:t>
      </w:r>
    </w:p>
    <w:p w14:paraId="5D7AFBF4" w14:textId="77777777" w:rsidR="004A5727" w:rsidRDefault="004A5727" w:rsidP="004A5727">
      <w:pPr>
        <w:pStyle w:val="Code"/>
      </w:pPr>
      <w:r>
        <w:t>Positive Review       0.72      0.78      0.75       533</w:t>
      </w:r>
    </w:p>
    <w:p w14:paraId="5220986E" w14:textId="77777777" w:rsidR="004A5727" w:rsidRDefault="004A5727" w:rsidP="004A5727">
      <w:pPr>
        <w:pStyle w:val="Code"/>
      </w:pPr>
    </w:p>
    <w:p w14:paraId="4784972A" w14:textId="77777777" w:rsidR="004A5727" w:rsidRDefault="004A5727" w:rsidP="004A5727">
      <w:pPr>
        <w:pStyle w:val="Code"/>
      </w:pPr>
      <w:r>
        <w:t xml:space="preserve">       accuracy                           0.74      1066</w:t>
      </w:r>
    </w:p>
    <w:p w14:paraId="44A812FB" w14:textId="77777777" w:rsidR="004A5727" w:rsidRDefault="004A5727" w:rsidP="004A5727">
      <w:pPr>
        <w:pStyle w:val="Code"/>
      </w:pPr>
      <w:r>
        <w:t xml:space="preserve">      macro avg       0.74      0.74      0.74      1066</w:t>
      </w:r>
    </w:p>
    <w:p w14:paraId="1DC0EB7F" w14:textId="7EECF029" w:rsidR="004A5727" w:rsidRPr="00EB7F2B" w:rsidRDefault="004A5727" w:rsidP="004A5727">
      <w:pPr>
        <w:pStyle w:val="Code"/>
      </w:pPr>
      <w:r>
        <w:t xml:space="preserve">   weighted avg       0.74      0.74      0.74      1066</w:t>
      </w:r>
    </w:p>
    <w:p w14:paraId="36386AC8" w14:textId="77777777" w:rsidR="00E72092" w:rsidRDefault="00E72092" w:rsidP="00E72092"/>
    <w:p w14:paraId="043A8C8B" w14:textId="77777777" w:rsidR="00AD5FE2" w:rsidRPr="004A5727" w:rsidRDefault="00AD5FE2" w:rsidP="00AD5FE2">
      <w:pPr>
        <w:pStyle w:val="Heading1"/>
        <w:jc w:val="center"/>
        <w:rPr>
          <w:b/>
          <w:bCs/>
        </w:rPr>
      </w:pPr>
      <w:r>
        <w:rPr>
          <w:rFonts w:ascii="Segoe UI" w:hAnsi="Segoe UI" w:cs="Segoe UI"/>
          <w:color w:val="1F2328"/>
        </w:rPr>
        <w:t xml:space="preserve">Figure 4.2.1 </w:t>
      </w:r>
      <w:r w:rsidRPr="004A5727">
        <w:rPr>
          <w:rFonts w:ascii="Aptos" w:eastAsia="Aptos" w:hAnsi="Aptos" w:cs="Aptos"/>
          <w:b/>
          <w:bCs/>
          <w:color w:val="auto"/>
          <w:sz w:val="24"/>
          <w:szCs w:val="24"/>
        </w:rPr>
        <w:t>256 hidden layer neurons</w:t>
      </w:r>
    </w:p>
    <w:p w14:paraId="552E5DC0" w14:textId="77777777" w:rsidR="00AD5FE2" w:rsidRDefault="00AD5FE2" w:rsidP="00AD5FE2">
      <w:r>
        <w:fldChar w:fldCharType="begin"/>
      </w:r>
      <w:r>
        <w:instrText xml:space="preserve"> INCLUDEPICTURE "/Users/arogers/Library/Group Containers/UBF8T346G9.ms/WebArchiveCopyPasteTempFiles/com.microsoft.Word/transformer_loss_256.png" \* MERGEFORMATINET </w:instrText>
      </w:r>
      <w:r>
        <w:fldChar w:fldCharType="separate"/>
      </w:r>
      <w:r>
        <w:rPr>
          <w:noProof/>
        </w:rPr>
        <w:drawing>
          <wp:inline distT="0" distB="0" distL="0" distR="0" wp14:anchorId="6ECF83DC" wp14:editId="2A028B74">
            <wp:extent cx="5943600" cy="2641600"/>
            <wp:effectExtent l="0" t="0" r="0" b="0"/>
            <wp:docPr id="8454451"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r>
        <w:fldChar w:fldCharType="end"/>
      </w:r>
    </w:p>
    <w:p w14:paraId="617B2E7D" w14:textId="52132ABD" w:rsidR="004A5727" w:rsidRPr="004A5727" w:rsidRDefault="004A5727" w:rsidP="004A5727">
      <w:pPr>
        <w:pStyle w:val="Heading1"/>
        <w:jc w:val="center"/>
        <w:rPr>
          <w:b/>
          <w:bCs/>
        </w:rPr>
      </w:pPr>
      <w:r>
        <w:rPr>
          <w:rFonts w:ascii="Segoe UI" w:hAnsi="Segoe UI" w:cs="Segoe UI"/>
          <w:color w:val="1F2328"/>
        </w:rPr>
        <w:t xml:space="preserve">Figure </w:t>
      </w:r>
      <w:r>
        <w:rPr>
          <w:rFonts w:ascii="Segoe UI" w:hAnsi="Segoe UI" w:cs="Segoe UI"/>
          <w:color w:val="1F2328"/>
        </w:rPr>
        <w:t>4.2</w:t>
      </w:r>
      <w:r>
        <w:rPr>
          <w:rFonts w:ascii="Segoe UI" w:hAnsi="Segoe UI" w:cs="Segoe UI"/>
          <w:color w:val="1F2328"/>
        </w:rPr>
        <w:t>.</w:t>
      </w:r>
      <w:r w:rsidR="00AD5FE2">
        <w:rPr>
          <w:rFonts w:ascii="Segoe UI" w:hAnsi="Segoe UI" w:cs="Segoe UI"/>
          <w:color w:val="1F2328"/>
        </w:rPr>
        <w:t>2</w:t>
      </w:r>
      <w:r>
        <w:rPr>
          <w:rFonts w:ascii="Segoe UI" w:hAnsi="Segoe UI" w:cs="Segoe UI"/>
          <w:color w:val="1F2328"/>
        </w:rPr>
        <w:t xml:space="preserve"> </w:t>
      </w:r>
      <w:r>
        <w:rPr>
          <w:rFonts w:ascii="Aptos" w:eastAsia="Aptos" w:hAnsi="Aptos" w:cs="Aptos"/>
          <w:b/>
          <w:bCs/>
          <w:color w:val="auto"/>
          <w:sz w:val="24"/>
          <w:szCs w:val="24"/>
        </w:rPr>
        <w:t>64</w:t>
      </w:r>
      <w:r w:rsidRPr="004A5727">
        <w:rPr>
          <w:rFonts w:ascii="Aptos" w:eastAsia="Aptos" w:hAnsi="Aptos" w:cs="Aptos"/>
          <w:b/>
          <w:bCs/>
          <w:color w:val="auto"/>
          <w:sz w:val="24"/>
          <w:szCs w:val="24"/>
        </w:rPr>
        <w:t xml:space="preserve"> hidden layer neurons</w:t>
      </w:r>
    </w:p>
    <w:p w14:paraId="3FB52D3B" w14:textId="4DB365A0" w:rsidR="004A5727" w:rsidRDefault="004A5727" w:rsidP="00E72092"/>
    <w:p w14:paraId="6D42B742" w14:textId="24934437" w:rsidR="004A5727" w:rsidRDefault="004A5727" w:rsidP="00E72092">
      <w:r>
        <w:fldChar w:fldCharType="begin"/>
      </w:r>
      <w:r>
        <w:instrText xml:space="preserve"> INCLUDEPICTURE "/Users/arogers/Library/Group Containers/UBF8T346G9.ms/WebArchiveCopyPasteTempFiles/com.microsoft.Word/transformer_loss_64.png" \* MERGEFORMATINET </w:instrText>
      </w:r>
      <w:r>
        <w:fldChar w:fldCharType="separate"/>
      </w:r>
      <w:r>
        <w:rPr>
          <w:noProof/>
        </w:rPr>
        <w:drawing>
          <wp:inline distT="0" distB="0" distL="0" distR="0" wp14:anchorId="6D9D13B6" wp14:editId="1F97C84B">
            <wp:extent cx="5943600" cy="2641600"/>
            <wp:effectExtent l="0" t="0" r="0" b="0"/>
            <wp:docPr id="722818144"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r>
        <w:fldChar w:fldCharType="end"/>
      </w:r>
    </w:p>
    <w:p w14:paraId="4DC16ACD" w14:textId="355335F0" w:rsidR="004A5727" w:rsidRPr="004A5727" w:rsidRDefault="00AD5FE2" w:rsidP="004A5727">
      <w:pPr>
        <w:spacing w:after="0" w:line="240" w:lineRule="auto"/>
        <w:rPr>
          <w:rFonts w:ascii="Segoe UI" w:eastAsia="Times New Roman" w:hAnsi="Segoe UI" w:cs="Segoe UI"/>
          <w:color w:val="1F2328"/>
        </w:rPr>
      </w:pPr>
      <w:r>
        <w:rPr>
          <w:rFonts w:ascii="Segoe UI" w:eastAsia="Times New Roman" w:hAnsi="Segoe UI" w:cs="Segoe UI"/>
          <w:color w:val="1F2328"/>
        </w:rPr>
        <w:lastRenderedPageBreak/>
        <w:t>P</w:t>
      </w:r>
      <w:r w:rsidR="004A5727" w:rsidRPr="004A5727">
        <w:rPr>
          <w:rFonts w:ascii="Segoe UI" w:eastAsia="Times New Roman" w:hAnsi="Segoe UI" w:cs="Segoe UI"/>
          <w:color w:val="1F2328"/>
        </w:rPr>
        <w:t>revent</w:t>
      </w:r>
      <w:r>
        <w:rPr>
          <w:rFonts w:ascii="Segoe UI" w:eastAsia="Times New Roman" w:hAnsi="Segoe UI" w:cs="Segoe UI"/>
          <w:color w:val="1F2328"/>
        </w:rPr>
        <w:t xml:space="preserve">ing </w:t>
      </w:r>
      <w:r w:rsidR="004A5727" w:rsidRPr="004A5727">
        <w:rPr>
          <w:rFonts w:ascii="Segoe UI" w:eastAsia="Times New Roman" w:hAnsi="Segoe UI" w:cs="Segoe UI"/>
          <w:color w:val="1F2328"/>
        </w:rPr>
        <w:t>overfit</w:t>
      </w:r>
      <w:r w:rsidR="004A5727">
        <w:rPr>
          <w:rFonts w:ascii="Segoe UI" w:eastAsia="Times New Roman" w:hAnsi="Segoe UI" w:cs="Segoe UI"/>
          <w:color w:val="1F2328"/>
        </w:rPr>
        <w:t xml:space="preserve">ting </w:t>
      </w:r>
      <w:r>
        <w:rPr>
          <w:rFonts w:ascii="Segoe UI" w:eastAsia="Times New Roman" w:hAnsi="Segoe UI" w:cs="Segoe UI"/>
          <w:color w:val="1F2328"/>
        </w:rPr>
        <w:t>was a main concern when tuning the algorithm parameters. The use of a</w:t>
      </w:r>
      <w:r w:rsidR="004A5727" w:rsidRPr="004A5727">
        <w:rPr>
          <w:rFonts w:ascii="Segoe UI" w:eastAsia="Times New Roman" w:hAnsi="Segoe UI" w:cs="Segoe UI"/>
          <w:color w:val="1F2328"/>
        </w:rPr>
        <w:t xml:space="preserve"> validation set as a stopping criterion helped somewhat, but it also prevents training from happening for very long. </w:t>
      </w:r>
      <w:r>
        <w:rPr>
          <w:rFonts w:ascii="Segoe UI" w:eastAsia="Times New Roman" w:hAnsi="Segoe UI" w:cs="Segoe UI"/>
          <w:color w:val="1F2328"/>
        </w:rPr>
        <w:t>R</w:t>
      </w:r>
      <w:r w:rsidR="004A5727" w:rsidRPr="004A5727">
        <w:rPr>
          <w:rFonts w:ascii="Segoe UI" w:eastAsia="Times New Roman" w:hAnsi="Segoe UI" w:cs="Segoe UI"/>
          <w:color w:val="1F2328"/>
        </w:rPr>
        <w:t xml:space="preserve">educing the complexity of the network </w:t>
      </w:r>
      <w:r>
        <w:rPr>
          <w:rFonts w:ascii="Segoe UI" w:eastAsia="Times New Roman" w:hAnsi="Segoe UI" w:cs="Segoe UI"/>
          <w:color w:val="1F2328"/>
        </w:rPr>
        <w:t xml:space="preserve">by using a smaller </w:t>
      </w:r>
      <w:r w:rsidR="004A5727" w:rsidRPr="004A5727">
        <w:rPr>
          <w:rFonts w:ascii="Segoe UI" w:eastAsia="Times New Roman" w:hAnsi="Segoe UI" w:cs="Segoe UI"/>
          <w:color w:val="1F2328"/>
        </w:rPr>
        <w:t xml:space="preserve">number of hidden layer neurons </w:t>
      </w:r>
      <w:r>
        <w:rPr>
          <w:rFonts w:ascii="Segoe UI" w:eastAsia="Times New Roman" w:hAnsi="Segoe UI" w:cs="Segoe UI"/>
          <w:color w:val="1F2328"/>
        </w:rPr>
        <w:t>helped somewhat (see figures 4.2.1 and 4.2.2)</w:t>
      </w:r>
      <w:r w:rsidR="004A5727" w:rsidRPr="004A5727">
        <w:rPr>
          <w:rFonts w:ascii="Segoe UI" w:eastAsia="Times New Roman" w:hAnsi="Segoe UI" w:cs="Segoe UI"/>
          <w:color w:val="1F2328"/>
        </w:rPr>
        <w:t xml:space="preserve">, although that did not </w:t>
      </w:r>
      <w:r>
        <w:rPr>
          <w:rFonts w:ascii="Segoe UI" w:eastAsia="Times New Roman" w:hAnsi="Segoe UI" w:cs="Segoe UI"/>
          <w:color w:val="1F2328"/>
        </w:rPr>
        <w:t>prevent the network from</w:t>
      </w:r>
      <w:r w:rsidR="004A5727" w:rsidRPr="004A5727">
        <w:rPr>
          <w:rFonts w:ascii="Segoe UI" w:eastAsia="Times New Roman" w:hAnsi="Segoe UI" w:cs="Segoe UI"/>
          <w:color w:val="1F2328"/>
        </w:rPr>
        <w:t xml:space="preserve"> triggering the validation stopping criterion.</w:t>
      </w:r>
      <w:r>
        <w:rPr>
          <w:rFonts w:ascii="Segoe UI" w:eastAsia="Times New Roman" w:hAnsi="Segoe UI" w:cs="Segoe UI"/>
          <w:color w:val="1F2328"/>
        </w:rPr>
        <w:t xml:space="preserve"> It also seemed to help reduce the inter-epoch variation in the data, which might also be addressed by a more intelligent schedule of learning rate decrease.</w:t>
      </w:r>
    </w:p>
    <w:p w14:paraId="11D4AF16" w14:textId="77777777" w:rsidR="004A5727" w:rsidRDefault="004A5727" w:rsidP="00E72092"/>
    <w:p w14:paraId="7F84C28C" w14:textId="1AADF4D8" w:rsidR="007535C5" w:rsidRDefault="007535C5" w:rsidP="007535C5">
      <w:pPr>
        <w:pStyle w:val="Heading1"/>
        <w:rPr>
          <w:rFonts w:ascii="Segoe UI" w:hAnsi="Segoe UI" w:cs="Segoe UI"/>
          <w:color w:val="1F2328"/>
        </w:rPr>
      </w:pPr>
      <w:r>
        <w:rPr>
          <w:rFonts w:ascii="Segoe UI" w:hAnsi="Segoe UI" w:cs="Segoe UI"/>
          <w:color w:val="1F2328"/>
        </w:rPr>
        <w:t>4.</w:t>
      </w:r>
      <w:r>
        <w:rPr>
          <w:rFonts w:ascii="Segoe UI" w:hAnsi="Segoe UI" w:cs="Segoe UI"/>
          <w:color w:val="1F2328"/>
        </w:rPr>
        <w:t>3</w:t>
      </w:r>
      <w:r>
        <w:rPr>
          <w:rFonts w:ascii="Segoe UI" w:hAnsi="Segoe UI" w:cs="Segoe UI"/>
          <w:color w:val="1F2328"/>
        </w:rPr>
        <w:t xml:space="preserve"> </w:t>
      </w:r>
      <w:r>
        <w:rPr>
          <w:rFonts w:ascii="Segoe UI" w:hAnsi="Segoe UI" w:cs="Segoe UI"/>
          <w:color w:val="1F2328"/>
        </w:rPr>
        <w:t>Flan</w:t>
      </w:r>
      <w:r>
        <w:rPr>
          <w:rFonts w:ascii="Segoe UI" w:hAnsi="Segoe UI" w:cs="Segoe UI"/>
          <w:color w:val="1F2328"/>
        </w:rPr>
        <w:t xml:space="preserve"> Results</w:t>
      </w:r>
    </w:p>
    <w:p w14:paraId="3D28E555" w14:textId="77777777" w:rsidR="007535C5" w:rsidRPr="00EB7F2B" w:rsidRDefault="007535C5" w:rsidP="007535C5">
      <w:pPr>
        <w:pStyle w:val="Code"/>
      </w:pPr>
      <w:r w:rsidRPr="00EB7F2B">
        <w:t xml:space="preserve">                 precision    </w:t>
      </w:r>
      <w:proofErr w:type="gramStart"/>
      <w:r w:rsidRPr="00EB7F2B">
        <w:t>recall  f</w:t>
      </w:r>
      <w:proofErr w:type="gramEnd"/>
      <w:r w:rsidRPr="00EB7F2B">
        <w:t>1-score   support</w:t>
      </w:r>
    </w:p>
    <w:p w14:paraId="64F2C6D1" w14:textId="77777777" w:rsidR="007535C5" w:rsidRPr="00EB7F2B" w:rsidRDefault="007535C5" w:rsidP="007535C5">
      <w:pPr>
        <w:pStyle w:val="Code"/>
      </w:pPr>
      <w:r w:rsidRPr="00EB7F2B">
        <w:t>Negative Review       0.83      0.85      0.84       533</w:t>
      </w:r>
    </w:p>
    <w:p w14:paraId="50C23111" w14:textId="77777777" w:rsidR="007535C5" w:rsidRPr="00EB7F2B" w:rsidRDefault="007535C5" w:rsidP="007535C5">
      <w:pPr>
        <w:pStyle w:val="Code"/>
      </w:pPr>
      <w:r w:rsidRPr="00EB7F2B">
        <w:t>Positive Review       0.85      0.83      0.84       533</w:t>
      </w:r>
    </w:p>
    <w:p w14:paraId="44E13DA8" w14:textId="77777777" w:rsidR="007535C5" w:rsidRPr="00EB7F2B" w:rsidRDefault="007535C5" w:rsidP="007535C5">
      <w:pPr>
        <w:pStyle w:val="Code"/>
      </w:pPr>
      <w:r w:rsidRPr="00EB7F2B">
        <w:t xml:space="preserve">       accuracy                           0.84      1066</w:t>
      </w:r>
    </w:p>
    <w:p w14:paraId="10071FC4" w14:textId="77777777" w:rsidR="007535C5" w:rsidRPr="00EB7F2B" w:rsidRDefault="007535C5" w:rsidP="007535C5">
      <w:pPr>
        <w:pStyle w:val="Code"/>
      </w:pPr>
      <w:r w:rsidRPr="00EB7F2B">
        <w:t xml:space="preserve">      macro avg       0.84      0.84      0.84      1066</w:t>
      </w:r>
    </w:p>
    <w:p w14:paraId="7C5A4B7C" w14:textId="77777777" w:rsidR="007535C5" w:rsidRPr="00EB7F2B" w:rsidRDefault="007535C5" w:rsidP="007535C5">
      <w:pPr>
        <w:pStyle w:val="Code"/>
      </w:pPr>
      <w:r w:rsidRPr="00EB7F2B">
        <w:t xml:space="preserve">   weighted avg       0.84      0.84      0.84      1066</w:t>
      </w:r>
    </w:p>
    <w:p w14:paraId="0E7262CC" w14:textId="77777777" w:rsidR="007535C5" w:rsidRDefault="007535C5" w:rsidP="007535C5"/>
    <w:p w14:paraId="676D075C" w14:textId="77777777" w:rsidR="007535C5" w:rsidRPr="000A5DA2" w:rsidRDefault="007535C5" w:rsidP="007535C5"/>
    <w:p w14:paraId="232875D0" w14:textId="7950427A" w:rsidR="007535C5" w:rsidRPr="000A5DA2" w:rsidRDefault="007535C5" w:rsidP="007535C5">
      <w:pPr>
        <w:pStyle w:val="Heading1"/>
        <w:rPr>
          <w:rFonts w:ascii="Segoe UI" w:hAnsi="Segoe UI" w:cs="Segoe UI"/>
          <w:color w:val="1F2328"/>
        </w:rPr>
      </w:pPr>
      <w:r>
        <w:rPr>
          <w:rFonts w:ascii="Segoe UI" w:hAnsi="Segoe UI" w:cs="Segoe UI"/>
          <w:color w:val="1F2328"/>
        </w:rPr>
        <w:t>4.</w:t>
      </w:r>
      <w:r>
        <w:rPr>
          <w:rFonts w:ascii="Segoe UI" w:hAnsi="Segoe UI" w:cs="Segoe UI"/>
          <w:color w:val="1F2328"/>
        </w:rPr>
        <w:t>4</w:t>
      </w:r>
      <w:r>
        <w:rPr>
          <w:rFonts w:ascii="Segoe UI" w:hAnsi="Segoe UI" w:cs="Segoe UI"/>
          <w:color w:val="1F2328"/>
        </w:rPr>
        <w:t xml:space="preserve"> </w:t>
      </w:r>
      <w:r>
        <w:rPr>
          <w:rFonts w:ascii="Segoe UI" w:hAnsi="Segoe UI" w:cs="Segoe UI"/>
          <w:color w:val="1F2328"/>
        </w:rPr>
        <w:t>BERT</w:t>
      </w:r>
      <w:r>
        <w:rPr>
          <w:rFonts w:ascii="Segoe UI" w:hAnsi="Segoe UI" w:cs="Segoe UI"/>
          <w:color w:val="1F2328"/>
        </w:rPr>
        <w:t xml:space="preserve"> Results</w:t>
      </w:r>
    </w:p>
    <w:p w14:paraId="60822616" w14:textId="77777777" w:rsidR="007535C5" w:rsidRPr="00EB7F2B" w:rsidRDefault="007535C5" w:rsidP="007535C5">
      <w:pPr>
        <w:pStyle w:val="Code"/>
      </w:pPr>
      <w:r w:rsidRPr="00EB7F2B">
        <w:t xml:space="preserve">                 precision    </w:t>
      </w:r>
      <w:proofErr w:type="gramStart"/>
      <w:r w:rsidRPr="00EB7F2B">
        <w:t>recall  f</w:t>
      </w:r>
      <w:proofErr w:type="gramEnd"/>
      <w:r w:rsidRPr="00EB7F2B">
        <w:t>1-score   support</w:t>
      </w:r>
    </w:p>
    <w:p w14:paraId="7BFBF148" w14:textId="77777777" w:rsidR="007535C5" w:rsidRPr="00EB7F2B" w:rsidRDefault="007535C5" w:rsidP="007535C5">
      <w:pPr>
        <w:pStyle w:val="Code"/>
      </w:pPr>
      <w:r w:rsidRPr="00EB7F2B">
        <w:t>Negative Review       0.76      0.88      0.81       533</w:t>
      </w:r>
    </w:p>
    <w:p w14:paraId="0B644874" w14:textId="77777777" w:rsidR="007535C5" w:rsidRPr="00EB7F2B" w:rsidRDefault="007535C5" w:rsidP="007535C5">
      <w:pPr>
        <w:pStyle w:val="Code"/>
      </w:pPr>
      <w:r w:rsidRPr="00EB7F2B">
        <w:t>Positive Review       0.86      0.72      0.78       533</w:t>
      </w:r>
    </w:p>
    <w:p w14:paraId="213C2FD5" w14:textId="77777777" w:rsidR="007535C5" w:rsidRPr="00EB7F2B" w:rsidRDefault="007535C5" w:rsidP="007535C5">
      <w:pPr>
        <w:pStyle w:val="Code"/>
      </w:pPr>
      <w:r w:rsidRPr="00EB7F2B">
        <w:t xml:space="preserve">       accuracy                           0.80      1066</w:t>
      </w:r>
    </w:p>
    <w:p w14:paraId="1D03BFDE" w14:textId="77777777" w:rsidR="007535C5" w:rsidRPr="00EB7F2B" w:rsidRDefault="007535C5" w:rsidP="007535C5">
      <w:pPr>
        <w:pStyle w:val="Code"/>
      </w:pPr>
      <w:r w:rsidRPr="00EB7F2B">
        <w:t xml:space="preserve">      macro avg       0.81      0.80      0.80      1066</w:t>
      </w:r>
    </w:p>
    <w:p w14:paraId="33E4780C" w14:textId="77777777" w:rsidR="007535C5" w:rsidRPr="00EB7F2B" w:rsidRDefault="007535C5" w:rsidP="007535C5">
      <w:pPr>
        <w:pStyle w:val="Code"/>
      </w:pPr>
      <w:r w:rsidRPr="00EB7F2B">
        <w:t xml:space="preserve">   weighted avg       0.81      0.80      0.80      1066</w:t>
      </w:r>
    </w:p>
    <w:p w14:paraId="50F15041" w14:textId="77777777" w:rsidR="007535C5" w:rsidRPr="007535C5" w:rsidRDefault="007535C5" w:rsidP="007535C5"/>
    <w:p w14:paraId="667BA744" w14:textId="11C5E10D" w:rsidR="00C01BC9" w:rsidRDefault="00CC0F75">
      <w:pPr>
        <w:pStyle w:val="Heading1"/>
        <w:rPr>
          <w:rFonts w:ascii="Times New Roman" w:eastAsia="Times New Roman" w:hAnsi="Times New Roman" w:cs="Times New Roman"/>
        </w:rPr>
      </w:pPr>
      <w:r>
        <w:rPr>
          <w:rFonts w:ascii="Times New Roman" w:eastAsia="Times New Roman" w:hAnsi="Times New Roman" w:cs="Times New Roman"/>
        </w:rPr>
        <w:t>5.0 Conclusions and Future Work</w:t>
      </w:r>
      <w:bookmarkEnd w:id="11"/>
      <w:r>
        <w:rPr>
          <w:rFonts w:ascii="Times New Roman" w:eastAsia="Times New Roman" w:hAnsi="Times New Roman" w:cs="Times New Roman"/>
        </w:rPr>
        <w:t xml:space="preserve"> </w:t>
      </w:r>
    </w:p>
    <w:p w14:paraId="39756EC0" w14:textId="5E4080A8" w:rsidR="007535C5" w:rsidRDefault="007535C5">
      <w:pPr>
        <w:jc w:val="both"/>
        <w:rPr>
          <w:rFonts w:ascii="Times New Roman" w:eastAsia="Times New Roman" w:hAnsi="Times New Roman" w:cs="Times New Roman"/>
        </w:rPr>
      </w:pPr>
      <w:r>
        <w:rPr>
          <w:rFonts w:ascii="Times New Roman" w:eastAsia="Times New Roman" w:hAnsi="Times New Roman" w:cs="Times New Roman"/>
        </w:rPr>
        <w:t xml:space="preserve">Much of the work of the analysis of the review is done by the embedding itself. Anecdotally, predicting good or bad reviews simply by doing a cosine similarity and using that vector as a predictor achieves a best-in-class accuracy of </w:t>
      </w:r>
      <w:r w:rsidRPr="007535C5">
        <w:rPr>
          <w:rFonts w:ascii="Times New Roman" w:eastAsia="Times New Roman" w:hAnsi="Times New Roman" w:cs="Times New Roman"/>
        </w:rPr>
        <w:t>84</w:t>
      </w:r>
      <w:r>
        <w:rPr>
          <w:rFonts w:ascii="Times New Roman" w:eastAsia="Times New Roman" w:hAnsi="Times New Roman" w:cs="Times New Roman"/>
        </w:rPr>
        <w:t>%, which suggests that we were not able to take much advantage of any training above and beyond that embedding (which is the first step in the use of any transformer architecture).</w:t>
      </w:r>
    </w:p>
    <w:p w14:paraId="3D6CE815" w14:textId="5C2A3A1F" w:rsidR="00C01BC9" w:rsidRDefault="007535C5">
      <w:pPr>
        <w:jc w:val="both"/>
        <w:rPr>
          <w:rFonts w:ascii="Times New Roman" w:eastAsia="Times New Roman" w:hAnsi="Times New Roman" w:cs="Times New Roman"/>
        </w:rPr>
      </w:pPr>
      <w:r>
        <w:rPr>
          <w:rFonts w:ascii="Times New Roman" w:eastAsia="Times New Roman" w:hAnsi="Times New Roman" w:cs="Times New Roman"/>
        </w:rPr>
        <w:t>Transformers need lots of data; training them on limited datasets adds to the difficulty of an already difficult problem.</w:t>
      </w:r>
      <w:r w:rsidR="004A5727">
        <w:rPr>
          <w:rFonts w:ascii="Times New Roman" w:eastAsia="Times New Roman" w:hAnsi="Times New Roman" w:cs="Times New Roman"/>
        </w:rPr>
        <w:t xml:space="preserve"> </w:t>
      </w:r>
      <w:r w:rsidR="004A5727" w:rsidRPr="004A5727">
        <w:rPr>
          <w:rFonts w:ascii="Times New Roman" w:eastAsia="Times New Roman" w:hAnsi="Times New Roman" w:cs="Times New Roman"/>
        </w:rPr>
        <w:t>Training a transformer from scratch, as opposed to using a GPT (Generative Pre-trained Transformer), is probably not a great solution to this prediction problem</w:t>
      </w:r>
      <w:r w:rsidR="004A5727">
        <w:rPr>
          <w:rFonts w:ascii="Times New Roman" w:eastAsia="Times New Roman" w:hAnsi="Times New Roman" w:cs="Times New Roman"/>
        </w:rPr>
        <w:t xml:space="preserve"> since </w:t>
      </w:r>
      <w:r w:rsidR="004A5727">
        <w:rPr>
          <w:rFonts w:ascii="Times New Roman" w:eastAsia="Times New Roman" w:hAnsi="Times New Roman" w:cs="Times New Roman"/>
        </w:rPr>
        <w:lastRenderedPageBreak/>
        <w:t>t</w:t>
      </w:r>
      <w:r w:rsidR="004A5727" w:rsidRPr="004A5727">
        <w:rPr>
          <w:rFonts w:ascii="Times New Roman" w:eastAsia="Times New Roman" w:hAnsi="Times New Roman" w:cs="Times New Roman"/>
        </w:rPr>
        <w:t>ransformers generally rely on vast amounts of data, and the rotten tomatoes dataset is not large.</w:t>
      </w:r>
      <w:r w:rsidR="004A5727">
        <w:rPr>
          <w:rFonts w:ascii="Times New Roman" w:eastAsia="Times New Roman" w:hAnsi="Times New Roman" w:cs="Times New Roman"/>
        </w:rPr>
        <w:t xml:space="preserve">  </w:t>
      </w:r>
      <w:r>
        <w:rPr>
          <w:rFonts w:ascii="Times New Roman" w:eastAsia="Times New Roman" w:hAnsi="Times New Roman" w:cs="Times New Roman"/>
        </w:rPr>
        <w:t>Th</w:t>
      </w:r>
      <w:r w:rsidR="004A5727">
        <w:rPr>
          <w:rFonts w:ascii="Times New Roman" w:eastAsia="Times New Roman" w:hAnsi="Times New Roman" w:cs="Times New Roman"/>
        </w:rPr>
        <w:t>at said, th</w:t>
      </w:r>
      <w:r>
        <w:rPr>
          <w:rFonts w:ascii="Times New Roman" w:eastAsia="Times New Roman" w:hAnsi="Times New Roman" w:cs="Times New Roman"/>
        </w:rPr>
        <w:t xml:space="preserve">e simple transformer developed here </w:t>
      </w:r>
      <w:r w:rsidR="004A5727">
        <w:rPr>
          <w:rFonts w:ascii="Times New Roman" w:eastAsia="Times New Roman" w:hAnsi="Times New Roman" w:cs="Times New Roman"/>
        </w:rPr>
        <w:t>does</w:t>
      </w:r>
      <w:r>
        <w:rPr>
          <w:rFonts w:ascii="Times New Roman" w:eastAsia="Times New Roman" w:hAnsi="Times New Roman" w:cs="Times New Roman"/>
        </w:rPr>
        <w:t xml:space="preserve"> serve as a good reference implementation to understand the cognition of LLMs in general.</w:t>
      </w:r>
    </w:p>
    <w:p w14:paraId="4F8F4000" w14:textId="789FBFDE" w:rsidR="007535C5" w:rsidRDefault="007535C5">
      <w:pPr>
        <w:jc w:val="both"/>
        <w:rPr>
          <w:rFonts w:ascii="Times New Roman" w:eastAsia="Times New Roman" w:hAnsi="Times New Roman" w:cs="Times New Roman"/>
        </w:rPr>
      </w:pPr>
      <w:r>
        <w:rPr>
          <w:rFonts w:ascii="Times New Roman" w:eastAsia="Times New Roman" w:hAnsi="Times New Roman" w:cs="Times New Roman"/>
        </w:rPr>
        <w:t xml:space="preserve">Using existing Generative Pretrained </w:t>
      </w:r>
      <w:r w:rsidR="009360D7">
        <w:rPr>
          <w:rFonts w:ascii="Times New Roman" w:eastAsia="Times New Roman" w:hAnsi="Times New Roman" w:cs="Times New Roman"/>
        </w:rPr>
        <w:t>Transformers</w:t>
      </w:r>
      <w:r>
        <w:rPr>
          <w:rFonts w:ascii="Times New Roman" w:eastAsia="Times New Roman" w:hAnsi="Times New Roman" w:cs="Times New Roman"/>
        </w:rPr>
        <w:t xml:space="preserve"> seems adequate, with careful prompt engineering.</w:t>
      </w:r>
    </w:p>
    <w:p w14:paraId="16104932" w14:textId="77777777" w:rsidR="00C01BC9" w:rsidRDefault="00CC0F75">
      <w:pPr>
        <w:rPr>
          <w:rFonts w:ascii="Times New Roman" w:eastAsia="Times New Roman" w:hAnsi="Times New Roman" w:cs="Times New Roman"/>
        </w:rPr>
      </w:pPr>
      <w:r>
        <w:br w:type="page"/>
      </w:r>
    </w:p>
    <w:p w14:paraId="09D4B54B" w14:textId="77777777" w:rsidR="00C01BC9" w:rsidRDefault="00C01BC9">
      <w:pPr>
        <w:rPr>
          <w:rFonts w:ascii="Times New Roman" w:eastAsia="Times New Roman" w:hAnsi="Times New Roman" w:cs="Times New Roman"/>
        </w:rPr>
      </w:pPr>
    </w:p>
    <w:p w14:paraId="6338AC42" w14:textId="77777777" w:rsidR="00F30087" w:rsidRDefault="00F30087">
      <w:pPr>
        <w:rPr>
          <w:noProof/>
        </w:rPr>
      </w:pPr>
      <w:r>
        <w:fldChar w:fldCharType="begin"/>
      </w:r>
      <w:r>
        <w:instrText xml:space="preserve"> BIBLIOGRAPHY  \l 1033 </w:instrText>
      </w:r>
      <w:r>
        <w:fldChar w:fldCharType="separate"/>
      </w:r>
    </w:p>
    <w:sdt>
      <w:sdtPr>
        <w:rPr>
          <w:rFonts w:ascii="Aptos" w:eastAsia="Aptos" w:hAnsi="Aptos" w:cs="Aptos"/>
          <w:color w:val="auto"/>
          <w:sz w:val="24"/>
          <w:szCs w:val="24"/>
        </w:rPr>
        <w:id w:val="-465200799"/>
        <w:docPartObj>
          <w:docPartGallery w:val="Bibliographies"/>
          <w:docPartUnique/>
        </w:docPartObj>
      </w:sdtPr>
      <w:sdtContent>
        <w:p w14:paraId="6087E06F" w14:textId="3D9E0499" w:rsidR="00A83A10" w:rsidRDefault="00A83A10">
          <w:pPr>
            <w:pStyle w:val="Heading1"/>
          </w:pPr>
          <w:r>
            <w:t>References</w:t>
          </w:r>
        </w:p>
        <w:sdt>
          <w:sdtPr>
            <w:id w:val="-573587230"/>
            <w:bibliography/>
          </w:sdtPr>
          <w:sdtContent>
            <w:p w14:paraId="3C5DE9E2" w14:textId="77777777" w:rsidR="00A83A10" w:rsidRDefault="00A83A10">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5"/>
                <w:gridCol w:w="9015"/>
              </w:tblGrid>
              <w:tr w:rsidR="00A83A10" w14:paraId="235D21CB" w14:textId="77777777">
                <w:trPr>
                  <w:divId w:val="640958427"/>
                  <w:tblCellSpacing w:w="15" w:type="dxa"/>
                </w:trPr>
                <w:tc>
                  <w:tcPr>
                    <w:tcW w:w="50" w:type="pct"/>
                    <w:hideMark/>
                  </w:tcPr>
                  <w:p w14:paraId="3CC36CD3" w14:textId="4CCBAAA2" w:rsidR="00A83A10" w:rsidRDefault="00A83A10">
                    <w:pPr>
                      <w:pStyle w:val="Bibliography"/>
                      <w:rPr>
                        <w:noProof/>
                      </w:rPr>
                    </w:pPr>
                    <w:r>
                      <w:rPr>
                        <w:noProof/>
                      </w:rPr>
                      <w:t xml:space="preserve">[1] </w:t>
                    </w:r>
                  </w:p>
                </w:tc>
                <w:tc>
                  <w:tcPr>
                    <w:tcW w:w="0" w:type="auto"/>
                    <w:hideMark/>
                  </w:tcPr>
                  <w:p w14:paraId="3032AE80" w14:textId="77777777" w:rsidR="00A83A10" w:rsidRDefault="00A83A10">
                    <w:pPr>
                      <w:pStyle w:val="Bibliography"/>
                      <w:rPr>
                        <w:noProof/>
                      </w:rPr>
                    </w:pPr>
                    <w:r>
                      <w:rPr>
                        <w:noProof/>
                      </w:rPr>
                      <w:t>J. Echterhoff, Y. Liu, A. Alessa, J. McAuley and Z. He, "Cognitive Bias in Decision-Making with LLMs," 2024. [Online]. Available: https://arxiv.org/abs/2403.00811v3.</w:t>
                    </w:r>
                  </w:p>
                </w:tc>
              </w:tr>
              <w:tr w:rsidR="00A83A10" w14:paraId="6CD50E0B" w14:textId="77777777">
                <w:trPr>
                  <w:divId w:val="640958427"/>
                  <w:tblCellSpacing w:w="15" w:type="dxa"/>
                </w:trPr>
                <w:tc>
                  <w:tcPr>
                    <w:tcW w:w="50" w:type="pct"/>
                    <w:hideMark/>
                  </w:tcPr>
                  <w:p w14:paraId="46E6328D" w14:textId="77777777" w:rsidR="00A83A10" w:rsidRDefault="00A83A10">
                    <w:pPr>
                      <w:pStyle w:val="Bibliography"/>
                      <w:rPr>
                        <w:noProof/>
                      </w:rPr>
                    </w:pPr>
                    <w:r>
                      <w:rPr>
                        <w:noProof/>
                      </w:rPr>
                      <w:t xml:space="preserve">[2] </w:t>
                    </w:r>
                  </w:p>
                </w:tc>
                <w:tc>
                  <w:tcPr>
                    <w:tcW w:w="0" w:type="auto"/>
                    <w:hideMark/>
                  </w:tcPr>
                  <w:p w14:paraId="082E21D8" w14:textId="77777777" w:rsidR="00A83A10" w:rsidRDefault="00A83A10">
                    <w:pPr>
                      <w:pStyle w:val="Bibliography"/>
                      <w:rPr>
                        <w:noProof/>
                      </w:rPr>
                    </w:pPr>
                    <w:r>
                      <w:rPr>
                        <w:noProof/>
                      </w:rPr>
                      <w:t>M. Kahng, I. Tenney, M. Pushkarna, M. X. Liu, J. Wexler, E. Reif, K. Kallarackal, M. Chang, M. Terry and L. Dixon, "LLM Comparator: Visual Analytics for Side-by-Side Evaluation of Large Language Models," 2024. [Online]. Available: https://arxiv.org/html/2402.10524v1.</w:t>
                    </w:r>
                  </w:p>
                </w:tc>
              </w:tr>
              <w:tr w:rsidR="00A83A10" w14:paraId="6BEB93A2" w14:textId="77777777">
                <w:trPr>
                  <w:divId w:val="640958427"/>
                  <w:tblCellSpacing w:w="15" w:type="dxa"/>
                </w:trPr>
                <w:tc>
                  <w:tcPr>
                    <w:tcW w:w="50" w:type="pct"/>
                    <w:hideMark/>
                  </w:tcPr>
                  <w:p w14:paraId="4488AD23" w14:textId="77777777" w:rsidR="00A83A10" w:rsidRDefault="00A83A10">
                    <w:pPr>
                      <w:pStyle w:val="Bibliography"/>
                      <w:rPr>
                        <w:noProof/>
                      </w:rPr>
                    </w:pPr>
                    <w:r>
                      <w:rPr>
                        <w:noProof/>
                      </w:rPr>
                      <w:t xml:space="preserve">[3] </w:t>
                    </w:r>
                  </w:p>
                </w:tc>
                <w:tc>
                  <w:tcPr>
                    <w:tcW w:w="0" w:type="auto"/>
                    <w:hideMark/>
                  </w:tcPr>
                  <w:p w14:paraId="4A66FC58" w14:textId="77777777" w:rsidR="00A83A10" w:rsidRDefault="00A83A10">
                    <w:pPr>
                      <w:pStyle w:val="Bibliography"/>
                      <w:rPr>
                        <w:noProof/>
                      </w:rPr>
                    </w:pPr>
                    <w:r>
                      <w:rPr>
                        <w:noProof/>
                      </w:rPr>
                      <w:t xml:space="preserve">J. Alammar and M. Grootendorst, Hands-On Large Language Models: Language Understanding and Generation, O'Reilly Media, 2024. </w:t>
                    </w:r>
                  </w:p>
                </w:tc>
              </w:tr>
            </w:tbl>
            <w:p w14:paraId="478B9B9F" w14:textId="77777777" w:rsidR="00A83A10" w:rsidRDefault="00A83A10">
              <w:pPr>
                <w:divId w:val="640958427"/>
                <w:rPr>
                  <w:rFonts w:eastAsia="Times New Roman"/>
                  <w:noProof/>
                </w:rPr>
              </w:pPr>
            </w:p>
            <w:p w14:paraId="57B9EB26" w14:textId="7D5EEC59" w:rsidR="00A83A10" w:rsidRDefault="00A83A10">
              <w:r>
                <w:rPr>
                  <w:b/>
                  <w:bCs/>
                  <w:noProof/>
                </w:rPr>
                <w:fldChar w:fldCharType="end"/>
              </w:r>
            </w:p>
          </w:sdtContent>
        </w:sdt>
      </w:sdtContent>
    </w:sdt>
    <w:p w14:paraId="7609C88D" w14:textId="77777777" w:rsidR="00F30087" w:rsidRDefault="00F30087">
      <w:pPr>
        <w:divId w:val="154339228"/>
        <w:rPr>
          <w:rFonts w:eastAsia="Times New Roman"/>
          <w:noProof/>
        </w:rPr>
      </w:pPr>
    </w:p>
    <w:p w14:paraId="5017959B" w14:textId="705FCD8B" w:rsidR="00C01BC9" w:rsidRDefault="00F30087">
      <w:r>
        <w:fldChar w:fldCharType="end"/>
      </w:r>
    </w:p>
    <w:p w14:paraId="6FDC2356" w14:textId="77777777" w:rsidR="00C01BC9" w:rsidRDefault="00C01BC9"/>
    <w:p w14:paraId="6B4480D1" w14:textId="77777777" w:rsidR="00C01BC9" w:rsidRDefault="00C01BC9"/>
    <w:p w14:paraId="3E0EC564" w14:textId="77777777" w:rsidR="00C01BC9" w:rsidRDefault="00C01BC9">
      <w:pPr>
        <w:rPr>
          <w:rFonts w:ascii="Times New Roman" w:eastAsia="Times New Roman" w:hAnsi="Times New Roman" w:cs="Times New Roman"/>
        </w:rPr>
      </w:pPr>
    </w:p>
    <w:sectPr w:rsidR="00C01BC9">
      <w:headerReference w:type="default" r:id="rId15"/>
      <w:footerReference w:type="default" r:id="rId16"/>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3E84CD" w14:textId="77777777" w:rsidR="00846BDA" w:rsidRDefault="00846BDA">
      <w:pPr>
        <w:spacing w:after="0" w:line="240" w:lineRule="auto"/>
      </w:pPr>
      <w:r>
        <w:separator/>
      </w:r>
    </w:p>
  </w:endnote>
  <w:endnote w:type="continuationSeparator" w:id="0">
    <w:p w14:paraId="4E0AA438" w14:textId="77777777" w:rsidR="00846BDA" w:rsidRDefault="00846B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E8D4E116-93A5-9845-8B2B-1B8D0E4D1EFB}"/>
    <w:embedBold r:id="rId2" w:fontKey="{5B0D1F26-5173-B843-AE4A-F97046F85688}"/>
  </w:font>
  <w:font w:name="Symbol">
    <w:panose1 w:val="05050102010706020507"/>
    <w:charset w:val="02"/>
    <w:family w:val="decorative"/>
    <w:pitch w:val="variable"/>
    <w:sig w:usb0="00000000" w:usb1="10000000" w:usb2="00000000" w:usb3="00000000" w:csb0="80000000" w:csb1="00000000"/>
    <w:embedRegular r:id="rId3" w:fontKey="{2FCD6823-50F7-1D4B-B896-A3B41EE00964}"/>
  </w:font>
  <w:font w:name="Wingdings">
    <w:panose1 w:val="05000000000000000000"/>
    <w:charset w:val="4D"/>
    <w:family w:val="decorative"/>
    <w:pitch w:val="variable"/>
    <w:sig w:usb0="00000003" w:usb1="00000000" w:usb2="00000000" w:usb3="00000000" w:csb0="80000001" w:csb1="00000000"/>
    <w:embedRegular r:id="rId4" w:fontKey="{D6B803AE-CFF1-6A4F-9E7D-29ACE1573170}"/>
  </w:font>
  <w:font w:name="Courier New">
    <w:panose1 w:val="02070309020205020404"/>
    <w:charset w:val="00"/>
    <w:family w:val="modern"/>
    <w:pitch w:val="fixed"/>
    <w:sig w:usb0="E0002AFF" w:usb1="C0007843" w:usb2="00000009" w:usb3="00000000" w:csb0="000001FF" w:csb1="00000000"/>
    <w:embedRegular r:id="rId5" w:fontKey="{965F035E-7AEB-3244-823D-4EB368A23472}"/>
    <w:embedBold r:id="rId6" w:fontKey="{D0F6C63A-7C4B-2A40-827C-09CE7A0581C1}"/>
  </w:font>
  <w:font w:name="Aptos">
    <w:panose1 w:val="020B0004020202020204"/>
    <w:charset w:val="00"/>
    <w:family w:val="swiss"/>
    <w:pitch w:val="variable"/>
    <w:sig w:usb0="20000287" w:usb1="00000003" w:usb2="00000000" w:usb3="00000000" w:csb0="0000019F" w:csb1="00000000"/>
    <w:embedRegular r:id="rId7" w:fontKey="{5ADB4999-BBC0-0349-9E94-B8CC0A712DF8}"/>
    <w:embedBold r:id="rId8" w:fontKey="{9B867BFF-F5A6-9B44-9965-89FF10413623}"/>
    <w:embedItalic r:id="rId9" w:fontKey="{57799860-FDCE-5F43-BD20-0BD44694D6AE}"/>
  </w:font>
  <w:font w:name="Play">
    <w:altName w:val="Calibri"/>
    <w:charset w:val="00"/>
    <w:family w:val="auto"/>
    <w:pitch w:val="default"/>
    <w:embedRegular r:id="rId10" w:fontKey="{E7719FA9-942E-7640-9362-325835AC091B}"/>
    <w:embedBold r:id="rId11" w:fontKey="{81FC8645-E7FA-1F4C-A04A-1D51118D3A2C}"/>
  </w:font>
  <w:font w:name="Cambria">
    <w:panose1 w:val="02040503050406030204"/>
    <w:charset w:val="00"/>
    <w:family w:val="roman"/>
    <w:pitch w:val="variable"/>
    <w:sig w:usb0="E00006FF" w:usb1="420024FF" w:usb2="02000000" w:usb3="00000000" w:csb0="0000019F" w:csb1="00000000"/>
    <w:embedRegular r:id="rId12" w:fontKey="{9C77F8E6-878D-2249-A013-F7623B368296}"/>
  </w:font>
  <w:font w:name="Consolas">
    <w:panose1 w:val="020B0609020204030204"/>
    <w:charset w:val="00"/>
    <w:family w:val="modern"/>
    <w:pitch w:val="fixed"/>
    <w:sig w:usb0="E10006FF" w:usb1="4000FCFF" w:usb2="00000009" w:usb3="00000000" w:csb0="0000019F" w:csb1="00000000"/>
    <w:embedRegular r:id="rId13" w:fontKey="{681AC08A-8413-634C-A5C0-6E009A235307}"/>
  </w:font>
  <w:font w:name="Segoe UI">
    <w:panose1 w:val="020B0502040204020203"/>
    <w:charset w:val="00"/>
    <w:family w:val="swiss"/>
    <w:pitch w:val="variable"/>
    <w:sig w:usb0="E4002EFF" w:usb1="C000E47F" w:usb2="00000009" w:usb3="00000000" w:csb0="000001FF" w:csb1="00000000"/>
    <w:embedRegular r:id="rId14" w:fontKey="{674F11CE-A20C-AC4C-B6F2-59E8BDC5A660}"/>
    <w:embedBold r:id="rId15" w:fontKey="{4C920EC6-5B91-1F4B-84B0-DA8B9552E091}"/>
  </w:font>
  <w:font w:name="Cambria Math">
    <w:panose1 w:val="02040503050406030204"/>
    <w:charset w:val="00"/>
    <w:family w:val="roman"/>
    <w:pitch w:val="variable"/>
    <w:sig w:usb0="E00002FF" w:usb1="420024FF" w:usb2="00000000" w:usb3="00000000" w:csb0="0000019F" w:csb1="00000000"/>
    <w:embedRegular r:id="rId16" w:fontKey="{E33B83AC-79C4-6B42-8BD9-26152BC46EE6}"/>
    <w:embedItalic r:id="rId17" w:fontKey="{0EE0083A-7CD8-5845-9B60-4A656F5C1463}"/>
  </w:font>
  <w:font w:name="Calibri">
    <w:panose1 w:val="020F0502020204030204"/>
    <w:charset w:val="00"/>
    <w:family w:val="swiss"/>
    <w:pitch w:val="variable"/>
    <w:sig w:usb0="E4002EFF" w:usb1="C200247B" w:usb2="00000009" w:usb3="00000000" w:csb0="000001FF" w:csb1="00000000"/>
    <w:embedRegular r:id="rId18" w:fontKey="{5BE65B7B-5114-6D44-BA90-FB1F53B8EF2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0095900"/>
      <w:docPartObj>
        <w:docPartGallery w:val="Page Numbers (Bottom of Page)"/>
        <w:docPartUnique/>
      </w:docPartObj>
    </w:sdtPr>
    <w:sdtContent>
      <w:p w14:paraId="3874DDAF" w14:textId="2B03EAB9" w:rsidR="00030303" w:rsidRDefault="00030303">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06016EB" w14:textId="626C97B4" w:rsidR="00C01BC9" w:rsidRDefault="00C01BC9">
    <w:pPr>
      <w:tabs>
        <w:tab w:val="center" w:pos="4680"/>
        <w:tab w:val="right" w:pos="9360"/>
      </w:tabs>
      <w:spacing w:after="0" w:line="240" w:lineRule="auto"/>
      <w:rPr>
        <w:rFonts w:ascii="Times New Roman" w:eastAsia="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8D7BBA" w14:textId="77777777" w:rsidR="00846BDA" w:rsidRDefault="00846BDA">
      <w:pPr>
        <w:spacing w:after="0" w:line="240" w:lineRule="auto"/>
      </w:pPr>
      <w:r>
        <w:separator/>
      </w:r>
    </w:p>
  </w:footnote>
  <w:footnote w:type="continuationSeparator" w:id="0">
    <w:p w14:paraId="7BC3DB81" w14:textId="77777777" w:rsidR="00846BDA" w:rsidRDefault="00846B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CA42D" w14:textId="497DD601" w:rsidR="00C01BC9" w:rsidRDefault="003F79D9">
    <w:pPr>
      <w:tabs>
        <w:tab w:val="center" w:pos="4680"/>
        <w:tab w:val="right" w:pos="9360"/>
      </w:tabs>
      <w:spacing w:after="0" w:line="240" w:lineRule="auto"/>
      <w:rPr>
        <w:rFonts w:ascii="Times New Roman" w:eastAsia="Times New Roman" w:hAnsi="Times New Roman" w:cs="Times New Roman"/>
      </w:rPr>
    </w:pPr>
    <w:r w:rsidRPr="003F79D9">
      <w:rPr>
        <w:rFonts w:ascii="Times New Roman" w:eastAsia="Times New Roman" w:hAnsi="Times New Roman" w:cs="Times New Roman"/>
      </w:rPr>
      <w:t>Quantifying Sentiment: A Comparative Evaluation of Language Model Performance on the Rotten Tomatoes Corpus</w:t>
    </w:r>
  </w:p>
  <w:p w14:paraId="3FB32B96" w14:textId="77777777" w:rsidR="00C01BC9" w:rsidRDefault="00CC0F75">
    <w:pPr>
      <w:tabs>
        <w:tab w:val="center" w:pos="4680"/>
        <w:tab w:val="right" w:pos="9360"/>
      </w:tabs>
      <w:spacing w:after="0" w:line="240" w:lineRule="auto"/>
      <w:rPr>
        <w:rFonts w:ascii="Times New Roman" w:eastAsia="Times New Roman" w:hAnsi="Times New Roman" w:cs="Times New Roman"/>
      </w:rPr>
    </w:pPr>
    <w:r>
      <w:rPr>
        <w:noProof/>
      </w:rPr>
      <mc:AlternateContent>
        <mc:Choice Requires="wps">
          <w:drawing>
            <wp:anchor distT="0" distB="0" distL="114300" distR="114300" simplePos="0" relativeHeight="251658240" behindDoc="0" locked="0" layoutInCell="1" hidden="0" allowOverlap="1" wp14:anchorId="548357B2" wp14:editId="4DC835F5">
              <wp:simplePos x="0" y="0"/>
              <wp:positionH relativeFrom="column">
                <wp:posOffset>1</wp:posOffset>
              </wp:positionH>
              <wp:positionV relativeFrom="paragraph">
                <wp:posOffset>203200</wp:posOffset>
              </wp:positionV>
              <wp:extent cx="5894070" cy="1270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2398965" y="3778095"/>
                        <a:ext cx="5894070" cy="381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w:pict>
            <v:shapetype w14:anchorId="2CB08F52" id="_x0000_t32" coordsize="21600,21600" o:spt="32" o:oned="t" path="m,l21600,21600e" filled="f">
              <v:path arrowok="t" fillok="f" o:connecttype="none"/>
              <o:lock v:ext="edit" shapetype="t"/>
            </v:shapetype>
            <v:shape id="Straight Arrow Connector 1" o:spid="_x0000_s1026" type="#_x0000_t32" style="position:absolute;margin-left:0;margin-top:16pt;width:464.1pt;height:1pt;rotation:180;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" strokecolor="black [3200]" strokeweight="1pt">
              <v:stroke startarrowwidth="narrow" startarrowlength="short" endarrowwidth="narrow" endarrowlength="short" joinstyle="miter"/>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AF54C6"/>
    <w:multiLevelType w:val="multilevel"/>
    <w:tmpl w:val="0BCCED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870030"/>
    <w:multiLevelType w:val="multilevel"/>
    <w:tmpl w:val="CE9029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D3A7366"/>
    <w:multiLevelType w:val="multilevel"/>
    <w:tmpl w:val="2CFE52C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AD1071"/>
    <w:multiLevelType w:val="multilevel"/>
    <w:tmpl w:val="F2FA0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940788"/>
    <w:multiLevelType w:val="multilevel"/>
    <w:tmpl w:val="4AE23C6E"/>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CA713A7"/>
    <w:multiLevelType w:val="multilevel"/>
    <w:tmpl w:val="43487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41936D4"/>
    <w:multiLevelType w:val="multilevel"/>
    <w:tmpl w:val="28C2E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C335BA"/>
    <w:multiLevelType w:val="multilevel"/>
    <w:tmpl w:val="9C78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BBF5049"/>
    <w:multiLevelType w:val="multilevel"/>
    <w:tmpl w:val="696CB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7E471A"/>
    <w:multiLevelType w:val="multilevel"/>
    <w:tmpl w:val="D0F87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8856263"/>
    <w:multiLevelType w:val="multilevel"/>
    <w:tmpl w:val="9C783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71543877">
    <w:abstractNumId w:val="0"/>
  </w:num>
  <w:num w:numId="2" w16cid:durableId="1117066392">
    <w:abstractNumId w:val="1"/>
  </w:num>
  <w:num w:numId="3" w16cid:durableId="1559055432">
    <w:abstractNumId w:val="2"/>
  </w:num>
  <w:num w:numId="4" w16cid:durableId="1487355807">
    <w:abstractNumId w:val="4"/>
  </w:num>
  <w:num w:numId="5" w16cid:durableId="531462110">
    <w:abstractNumId w:val="9"/>
  </w:num>
  <w:num w:numId="6" w16cid:durableId="999499722">
    <w:abstractNumId w:val="8"/>
  </w:num>
  <w:num w:numId="7" w16cid:durableId="1065296007">
    <w:abstractNumId w:val="6"/>
  </w:num>
  <w:num w:numId="8" w16cid:durableId="1263951280">
    <w:abstractNumId w:val="3"/>
  </w:num>
  <w:num w:numId="9" w16cid:durableId="1151747805">
    <w:abstractNumId w:val="10"/>
  </w:num>
  <w:num w:numId="10" w16cid:durableId="1983190438">
    <w:abstractNumId w:val="5"/>
  </w:num>
  <w:num w:numId="11" w16cid:durableId="7196752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embedTrueTypeFonts/>
  <w:proofState w:spelling="clean" w:grammar="clean"/>
  <w:stylePaneFormatFilter w:val="5025" w:allStyles="1"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1BC9"/>
    <w:rsid w:val="0002019B"/>
    <w:rsid w:val="000238BB"/>
    <w:rsid w:val="00027113"/>
    <w:rsid w:val="00030303"/>
    <w:rsid w:val="00042F58"/>
    <w:rsid w:val="0005338C"/>
    <w:rsid w:val="00067956"/>
    <w:rsid w:val="000A5DA2"/>
    <w:rsid w:val="000F6525"/>
    <w:rsid w:val="00117354"/>
    <w:rsid w:val="00131298"/>
    <w:rsid w:val="00134004"/>
    <w:rsid w:val="00175744"/>
    <w:rsid w:val="00183ED2"/>
    <w:rsid w:val="00184EB5"/>
    <w:rsid w:val="00187534"/>
    <w:rsid w:val="001A0D3B"/>
    <w:rsid w:val="001F2998"/>
    <w:rsid w:val="001F3A1D"/>
    <w:rsid w:val="00202191"/>
    <w:rsid w:val="00210597"/>
    <w:rsid w:val="00211A88"/>
    <w:rsid w:val="00241B67"/>
    <w:rsid w:val="002A10E4"/>
    <w:rsid w:val="002B6EB9"/>
    <w:rsid w:val="0031432D"/>
    <w:rsid w:val="00332B2A"/>
    <w:rsid w:val="00354C61"/>
    <w:rsid w:val="003861CC"/>
    <w:rsid w:val="003D1E0E"/>
    <w:rsid w:val="003D71E0"/>
    <w:rsid w:val="003F79D9"/>
    <w:rsid w:val="00457414"/>
    <w:rsid w:val="00457779"/>
    <w:rsid w:val="00467488"/>
    <w:rsid w:val="004A5727"/>
    <w:rsid w:val="004E5C77"/>
    <w:rsid w:val="005142AE"/>
    <w:rsid w:val="00523AC2"/>
    <w:rsid w:val="00535E92"/>
    <w:rsid w:val="00560EAE"/>
    <w:rsid w:val="00562C41"/>
    <w:rsid w:val="00596D98"/>
    <w:rsid w:val="005B2BFC"/>
    <w:rsid w:val="005D5284"/>
    <w:rsid w:val="00635229"/>
    <w:rsid w:val="00641127"/>
    <w:rsid w:val="006E09F7"/>
    <w:rsid w:val="007028D1"/>
    <w:rsid w:val="00723A77"/>
    <w:rsid w:val="00744216"/>
    <w:rsid w:val="007535C5"/>
    <w:rsid w:val="0078463B"/>
    <w:rsid w:val="0079353E"/>
    <w:rsid w:val="007F08BA"/>
    <w:rsid w:val="007F48F0"/>
    <w:rsid w:val="00846BDA"/>
    <w:rsid w:val="008C429C"/>
    <w:rsid w:val="009360D7"/>
    <w:rsid w:val="00A326CC"/>
    <w:rsid w:val="00A61005"/>
    <w:rsid w:val="00A729D4"/>
    <w:rsid w:val="00A8319E"/>
    <w:rsid w:val="00A83A10"/>
    <w:rsid w:val="00AD5FE2"/>
    <w:rsid w:val="00B05D18"/>
    <w:rsid w:val="00B06ABD"/>
    <w:rsid w:val="00B9405A"/>
    <w:rsid w:val="00BA4367"/>
    <w:rsid w:val="00BF770D"/>
    <w:rsid w:val="00C01BC9"/>
    <w:rsid w:val="00C05337"/>
    <w:rsid w:val="00C14B86"/>
    <w:rsid w:val="00C660B7"/>
    <w:rsid w:val="00C6632E"/>
    <w:rsid w:val="00C749BE"/>
    <w:rsid w:val="00CC0F75"/>
    <w:rsid w:val="00CC265D"/>
    <w:rsid w:val="00D0291B"/>
    <w:rsid w:val="00D106FE"/>
    <w:rsid w:val="00D42204"/>
    <w:rsid w:val="00E0546C"/>
    <w:rsid w:val="00E36DB2"/>
    <w:rsid w:val="00E72092"/>
    <w:rsid w:val="00EB7F2B"/>
    <w:rsid w:val="00EC482D"/>
    <w:rsid w:val="00F30087"/>
    <w:rsid w:val="00F6254A"/>
    <w:rsid w:val="00F636FB"/>
    <w:rsid w:val="00FF3A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C9057B"/>
  <w15:docId w15:val="{8DC00F96-0FE2-44A3-B47C-BAA2A9525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560EAE"/>
    <w:pPr>
      <w:spacing w:after="100"/>
    </w:pPr>
  </w:style>
  <w:style w:type="paragraph" w:styleId="TOC2">
    <w:name w:val="toc 2"/>
    <w:basedOn w:val="Normal"/>
    <w:next w:val="Normal"/>
    <w:autoRedefine/>
    <w:uiPriority w:val="39"/>
    <w:unhideWhenUsed/>
    <w:rsid w:val="00560EAE"/>
    <w:pPr>
      <w:spacing w:after="100"/>
      <w:ind w:left="240"/>
    </w:pPr>
  </w:style>
  <w:style w:type="character" w:styleId="Hyperlink">
    <w:name w:val="Hyperlink"/>
    <w:basedOn w:val="DefaultParagraphFont"/>
    <w:uiPriority w:val="99"/>
    <w:unhideWhenUsed/>
    <w:rsid w:val="00560EAE"/>
    <w:rPr>
      <w:color w:val="0000FF" w:themeColor="hyperlink"/>
      <w:u w:val="single"/>
    </w:rPr>
  </w:style>
  <w:style w:type="paragraph" w:styleId="Header">
    <w:name w:val="header"/>
    <w:basedOn w:val="Normal"/>
    <w:link w:val="HeaderChar"/>
    <w:uiPriority w:val="99"/>
    <w:unhideWhenUsed/>
    <w:rsid w:val="00C1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4B86"/>
  </w:style>
  <w:style w:type="paragraph" w:styleId="Footer">
    <w:name w:val="footer"/>
    <w:basedOn w:val="Normal"/>
    <w:link w:val="FooterChar"/>
    <w:uiPriority w:val="99"/>
    <w:unhideWhenUsed/>
    <w:rsid w:val="00C1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4B86"/>
  </w:style>
  <w:style w:type="paragraph" w:styleId="Bibliography">
    <w:name w:val="Bibliography"/>
    <w:basedOn w:val="Normal"/>
    <w:next w:val="Normal"/>
    <w:uiPriority w:val="37"/>
    <w:unhideWhenUsed/>
    <w:rsid w:val="00F30087"/>
  </w:style>
  <w:style w:type="character" w:customStyle="1" w:styleId="Heading1Char">
    <w:name w:val="Heading 1 Char"/>
    <w:basedOn w:val="DefaultParagraphFont"/>
    <w:link w:val="Heading1"/>
    <w:uiPriority w:val="9"/>
    <w:rsid w:val="00A83A10"/>
    <w:rPr>
      <w:rFonts w:ascii="Play" w:eastAsia="Play" w:hAnsi="Play" w:cs="Play"/>
      <w:color w:val="0F4761"/>
      <w:sz w:val="40"/>
      <w:szCs w:val="40"/>
    </w:rPr>
  </w:style>
  <w:style w:type="character" w:styleId="UnresolvedMention">
    <w:name w:val="Unresolved Mention"/>
    <w:basedOn w:val="DefaultParagraphFont"/>
    <w:uiPriority w:val="99"/>
    <w:semiHidden/>
    <w:unhideWhenUsed/>
    <w:rsid w:val="00641127"/>
    <w:rPr>
      <w:color w:val="605E5C"/>
      <w:shd w:val="clear" w:color="auto" w:fill="E1DFDD"/>
    </w:rPr>
  </w:style>
  <w:style w:type="paragraph" w:styleId="NormalWeb">
    <w:name w:val="Normal (Web)"/>
    <w:basedOn w:val="Normal"/>
    <w:uiPriority w:val="99"/>
    <w:unhideWhenUsed/>
    <w:rsid w:val="00EB7F2B"/>
    <w:rPr>
      <w:rFonts w:ascii="Times New Roman" w:hAnsi="Times New Roman" w:cs="Times New Roman"/>
    </w:rPr>
  </w:style>
  <w:style w:type="paragraph" w:customStyle="1" w:styleId="Code">
    <w:name w:val="Code"/>
    <w:basedOn w:val="Normal"/>
    <w:qFormat/>
    <w:rsid w:val="00EB7F2B"/>
    <w:pPr>
      <w:spacing w:after="0" w:line="240" w:lineRule="auto"/>
    </w:pPr>
    <w:rPr>
      <w:rFonts w:ascii="Courier New" w:eastAsia="Times New Roman" w:hAnsi="Courier New" w:cs="Courier New"/>
      <w:b/>
      <w:bCs/>
    </w:rPr>
  </w:style>
  <w:style w:type="character" w:customStyle="1" w:styleId="apple-converted-space">
    <w:name w:val="apple-converted-space"/>
    <w:basedOn w:val="DefaultParagraphFont"/>
    <w:rsid w:val="000A5DA2"/>
  </w:style>
  <w:style w:type="character" w:styleId="Strong">
    <w:name w:val="Strong"/>
    <w:basedOn w:val="DefaultParagraphFont"/>
    <w:uiPriority w:val="22"/>
    <w:qFormat/>
    <w:rsid w:val="000A5DA2"/>
    <w:rPr>
      <w:b/>
      <w:bCs/>
    </w:rPr>
  </w:style>
  <w:style w:type="character" w:styleId="PlaceholderText">
    <w:name w:val="Placeholder Text"/>
    <w:basedOn w:val="DefaultParagraphFont"/>
    <w:uiPriority w:val="99"/>
    <w:semiHidden/>
    <w:rsid w:val="00E7209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339228">
      <w:bodyDiv w:val="1"/>
      <w:marLeft w:val="0"/>
      <w:marRight w:val="0"/>
      <w:marTop w:val="0"/>
      <w:marBottom w:val="0"/>
      <w:divBdr>
        <w:top w:val="none" w:sz="0" w:space="0" w:color="auto"/>
        <w:left w:val="none" w:sz="0" w:space="0" w:color="auto"/>
        <w:bottom w:val="none" w:sz="0" w:space="0" w:color="auto"/>
        <w:right w:val="none" w:sz="0" w:space="0" w:color="auto"/>
      </w:divBdr>
    </w:div>
    <w:div w:id="388572673">
      <w:bodyDiv w:val="1"/>
      <w:marLeft w:val="0"/>
      <w:marRight w:val="0"/>
      <w:marTop w:val="0"/>
      <w:marBottom w:val="0"/>
      <w:divBdr>
        <w:top w:val="none" w:sz="0" w:space="0" w:color="auto"/>
        <w:left w:val="none" w:sz="0" w:space="0" w:color="auto"/>
        <w:bottom w:val="none" w:sz="0" w:space="0" w:color="auto"/>
        <w:right w:val="none" w:sz="0" w:space="0" w:color="auto"/>
      </w:divBdr>
      <w:divsChild>
        <w:div w:id="1306352644">
          <w:marLeft w:val="0"/>
          <w:marRight w:val="0"/>
          <w:marTop w:val="0"/>
          <w:marBottom w:val="0"/>
          <w:divBdr>
            <w:top w:val="none" w:sz="0" w:space="0" w:color="auto"/>
            <w:left w:val="none" w:sz="0" w:space="0" w:color="auto"/>
            <w:bottom w:val="none" w:sz="0" w:space="0" w:color="auto"/>
            <w:right w:val="none" w:sz="0" w:space="0" w:color="auto"/>
          </w:divBdr>
          <w:divsChild>
            <w:div w:id="161941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79091">
      <w:bodyDiv w:val="1"/>
      <w:marLeft w:val="0"/>
      <w:marRight w:val="0"/>
      <w:marTop w:val="0"/>
      <w:marBottom w:val="0"/>
      <w:divBdr>
        <w:top w:val="none" w:sz="0" w:space="0" w:color="auto"/>
        <w:left w:val="none" w:sz="0" w:space="0" w:color="auto"/>
        <w:bottom w:val="none" w:sz="0" w:space="0" w:color="auto"/>
        <w:right w:val="none" w:sz="0" w:space="0" w:color="auto"/>
      </w:divBdr>
    </w:div>
    <w:div w:id="491872474">
      <w:bodyDiv w:val="1"/>
      <w:marLeft w:val="0"/>
      <w:marRight w:val="0"/>
      <w:marTop w:val="0"/>
      <w:marBottom w:val="0"/>
      <w:divBdr>
        <w:top w:val="none" w:sz="0" w:space="0" w:color="auto"/>
        <w:left w:val="none" w:sz="0" w:space="0" w:color="auto"/>
        <w:bottom w:val="none" w:sz="0" w:space="0" w:color="auto"/>
        <w:right w:val="none" w:sz="0" w:space="0" w:color="auto"/>
      </w:divBdr>
    </w:div>
    <w:div w:id="640958427">
      <w:bodyDiv w:val="1"/>
      <w:marLeft w:val="0"/>
      <w:marRight w:val="0"/>
      <w:marTop w:val="0"/>
      <w:marBottom w:val="0"/>
      <w:divBdr>
        <w:top w:val="none" w:sz="0" w:space="0" w:color="auto"/>
        <w:left w:val="none" w:sz="0" w:space="0" w:color="auto"/>
        <w:bottom w:val="none" w:sz="0" w:space="0" w:color="auto"/>
        <w:right w:val="none" w:sz="0" w:space="0" w:color="auto"/>
      </w:divBdr>
    </w:div>
    <w:div w:id="830608054">
      <w:bodyDiv w:val="1"/>
      <w:marLeft w:val="0"/>
      <w:marRight w:val="0"/>
      <w:marTop w:val="0"/>
      <w:marBottom w:val="0"/>
      <w:divBdr>
        <w:top w:val="none" w:sz="0" w:space="0" w:color="auto"/>
        <w:left w:val="none" w:sz="0" w:space="0" w:color="auto"/>
        <w:bottom w:val="none" w:sz="0" w:space="0" w:color="auto"/>
        <w:right w:val="none" w:sz="0" w:space="0" w:color="auto"/>
      </w:divBdr>
      <w:divsChild>
        <w:div w:id="147095535">
          <w:marLeft w:val="0"/>
          <w:marRight w:val="0"/>
          <w:marTop w:val="0"/>
          <w:marBottom w:val="0"/>
          <w:divBdr>
            <w:top w:val="none" w:sz="0" w:space="0" w:color="auto"/>
            <w:left w:val="none" w:sz="0" w:space="0" w:color="auto"/>
            <w:bottom w:val="none" w:sz="0" w:space="0" w:color="auto"/>
            <w:right w:val="none" w:sz="0" w:space="0" w:color="auto"/>
          </w:divBdr>
        </w:div>
        <w:div w:id="16199287">
          <w:marLeft w:val="0"/>
          <w:marRight w:val="0"/>
          <w:marTop w:val="0"/>
          <w:marBottom w:val="0"/>
          <w:divBdr>
            <w:top w:val="none" w:sz="0" w:space="0" w:color="auto"/>
            <w:left w:val="none" w:sz="0" w:space="0" w:color="auto"/>
            <w:bottom w:val="none" w:sz="0" w:space="0" w:color="auto"/>
            <w:right w:val="none" w:sz="0" w:space="0" w:color="auto"/>
          </w:divBdr>
        </w:div>
      </w:divsChild>
    </w:div>
    <w:div w:id="832263860">
      <w:bodyDiv w:val="1"/>
      <w:marLeft w:val="0"/>
      <w:marRight w:val="0"/>
      <w:marTop w:val="0"/>
      <w:marBottom w:val="0"/>
      <w:divBdr>
        <w:top w:val="none" w:sz="0" w:space="0" w:color="auto"/>
        <w:left w:val="none" w:sz="0" w:space="0" w:color="auto"/>
        <w:bottom w:val="none" w:sz="0" w:space="0" w:color="auto"/>
        <w:right w:val="none" w:sz="0" w:space="0" w:color="auto"/>
      </w:divBdr>
    </w:div>
    <w:div w:id="1329678329">
      <w:bodyDiv w:val="1"/>
      <w:marLeft w:val="0"/>
      <w:marRight w:val="0"/>
      <w:marTop w:val="0"/>
      <w:marBottom w:val="0"/>
      <w:divBdr>
        <w:top w:val="none" w:sz="0" w:space="0" w:color="auto"/>
        <w:left w:val="none" w:sz="0" w:space="0" w:color="auto"/>
        <w:bottom w:val="none" w:sz="0" w:space="0" w:color="auto"/>
        <w:right w:val="none" w:sz="0" w:space="0" w:color="auto"/>
      </w:divBdr>
    </w:div>
    <w:div w:id="1361011983">
      <w:bodyDiv w:val="1"/>
      <w:marLeft w:val="0"/>
      <w:marRight w:val="0"/>
      <w:marTop w:val="0"/>
      <w:marBottom w:val="0"/>
      <w:divBdr>
        <w:top w:val="none" w:sz="0" w:space="0" w:color="auto"/>
        <w:left w:val="none" w:sz="0" w:space="0" w:color="auto"/>
        <w:bottom w:val="none" w:sz="0" w:space="0" w:color="auto"/>
        <w:right w:val="none" w:sz="0" w:space="0" w:color="auto"/>
      </w:divBdr>
      <w:divsChild>
        <w:div w:id="1221670034">
          <w:marLeft w:val="0"/>
          <w:marRight w:val="0"/>
          <w:marTop w:val="0"/>
          <w:marBottom w:val="0"/>
          <w:divBdr>
            <w:top w:val="none" w:sz="0" w:space="0" w:color="auto"/>
            <w:left w:val="none" w:sz="0" w:space="0" w:color="auto"/>
            <w:bottom w:val="none" w:sz="0" w:space="0" w:color="auto"/>
            <w:right w:val="none" w:sz="0" w:space="0" w:color="auto"/>
          </w:divBdr>
        </w:div>
        <w:div w:id="1649089747">
          <w:marLeft w:val="0"/>
          <w:marRight w:val="0"/>
          <w:marTop w:val="0"/>
          <w:marBottom w:val="0"/>
          <w:divBdr>
            <w:top w:val="none" w:sz="0" w:space="0" w:color="auto"/>
            <w:left w:val="none" w:sz="0" w:space="0" w:color="auto"/>
            <w:bottom w:val="none" w:sz="0" w:space="0" w:color="auto"/>
            <w:right w:val="none" w:sz="0" w:space="0" w:color="auto"/>
          </w:divBdr>
        </w:div>
        <w:div w:id="442917506">
          <w:marLeft w:val="0"/>
          <w:marRight w:val="0"/>
          <w:marTop w:val="0"/>
          <w:marBottom w:val="0"/>
          <w:divBdr>
            <w:top w:val="none" w:sz="0" w:space="0" w:color="auto"/>
            <w:left w:val="none" w:sz="0" w:space="0" w:color="auto"/>
            <w:bottom w:val="none" w:sz="0" w:space="0" w:color="auto"/>
            <w:right w:val="none" w:sz="0" w:space="0" w:color="auto"/>
          </w:divBdr>
        </w:div>
        <w:div w:id="923303530">
          <w:marLeft w:val="0"/>
          <w:marRight w:val="0"/>
          <w:marTop w:val="0"/>
          <w:marBottom w:val="0"/>
          <w:divBdr>
            <w:top w:val="none" w:sz="0" w:space="0" w:color="auto"/>
            <w:left w:val="none" w:sz="0" w:space="0" w:color="auto"/>
            <w:bottom w:val="none" w:sz="0" w:space="0" w:color="auto"/>
            <w:right w:val="none" w:sz="0" w:space="0" w:color="auto"/>
          </w:divBdr>
        </w:div>
      </w:divsChild>
    </w:div>
    <w:div w:id="1447114934">
      <w:bodyDiv w:val="1"/>
      <w:marLeft w:val="0"/>
      <w:marRight w:val="0"/>
      <w:marTop w:val="0"/>
      <w:marBottom w:val="0"/>
      <w:divBdr>
        <w:top w:val="none" w:sz="0" w:space="0" w:color="auto"/>
        <w:left w:val="none" w:sz="0" w:space="0" w:color="auto"/>
        <w:bottom w:val="none" w:sz="0" w:space="0" w:color="auto"/>
        <w:right w:val="none" w:sz="0" w:space="0" w:color="auto"/>
      </w:divBdr>
    </w:div>
    <w:div w:id="1592200476">
      <w:bodyDiv w:val="1"/>
      <w:marLeft w:val="0"/>
      <w:marRight w:val="0"/>
      <w:marTop w:val="0"/>
      <w:marBottom w:val="0"/>
      <w:divBdr>
        <w:top w:val="none" w:sz="0" w:space="0" w:color="auto"/>
        <w:left w:val="none" w:sz="0" w:space="0" w:color="auto"/>
        <w:bottom w:val="none" w:sz="0" w:space="0" w:color="auto"/>
        <w:right w:val="none" w:sz="0" w:space="0" w:color="auto"/>
      </w:divBdr>
      <w:divsChild>
        <w:div w:id="552352689">
          <w:marLeft w:val="0"/>
          <w:marRight w:val="0"/>
          <w:marTop w:val="0"/>
          <w:marBottom w:val="0"/>
          <w:divBdr>
            <w:top w:val="none" w:sz="0" w:space="0" w:color="auto"/>
            <w:left w:val="none" w:sz="0" w:space="0" w:color="auto"/>
            <w:bottom w:val="none" w:sz="0" w:space="0" w:color="auto"/>
            <w:right w:val="none" w:sz="0" w:space="0" w:color="auto"/>
          </w:divBdr>
        </w:div>
        <w:div w:id="274484772">
          <w:marLeft w:val="0"/>
          <w:marRight w:val="0"/>
          <w:marTop w:val="0"/>
          <w:marBottom w:val="0"/>
          <w:divBdr>
            <w:top w:val="none" w:sz="0" w:space="0" w:color="auto"/>
            <w:left w:val="none" w:sz="0" w:space="0" w:color="auto"/>
            <w:bottom w:val="none" w:sz="0" w:space="0" w:color="auto"/>
            <w:right w:val="none" w:sz="0" w:space="0" w:color="auto"/>
          </w:divBdr>
        </w:div>
      </w:divsChild>
    </w:div>
    <w:div w:id="1911189343">
      <w:bodyDiv w:val="1"/>
      <w:marLeft w:val="0"/>
      <w:marRight w:val="0"/>
      <w:marTop w:val="0"/>
      <w:marBottom w:val="0"/>
      <w:divBdr>
        <w:top w:val="none" w:sz="0" w:space="0" w:color="auto"/>
        <w:left w:val="none" w:sz="0" w:space="0" w:color="auto"/>
        <w:bottom w:val="none" w:sz="0" w:space="0" w:color="auto"/>
        <w:right w:val="none" w:sz="0" w:space="0" w:color="auto"/>
      </w:divBdr>
    </w:div>
    <w:div w:id="2008173126">
      <w:bodyDiv w:val="1"/>
      <w:marLeft w:val="0"/>
      <w:marRight w:val="0"/>
      <w:marTop w:val="0"/>
      <w:marBottom w:val="0"/>
      <w:divBdr>
        <w:top w:val="none" w:sz="0" w:space="0" w:color="auto"/>
        <w:left w:val="none" w:sz="0" w:space="0" w:color="auto"/>
        <w:bottom w:val="none" w:sz="0" w:space="0" w:color="auto"/>
        <w:right w:val="none" w:sz="0" w:space="0" w:color="auto"/>
      </w:divBdr>
      <w:divsChild>
        <w:div w:id="805046386">
          <w:marLeft w:val="0"/>
          <w:marRight w:val="0"/>
          <w:marTop w:val="0"/>
          <w:marBottom w:val="0"/>
          <w:divBdr>
            <w:top w:val="none" w:sz="0" w:space="0" w:color="auto"/>
            <w:left w:val="none" w:sz="0" w:space="0" w:color="auto"/>
            <w:bottom w:val="none" w:sz="0" w:space="0" w:color="auto"/>
            <w:right w:val="none" w:sz="0" w:space="0" w:color="auto"/>
          </w:divBdr>
          <w:divsChild>
            <w:div w:id="3518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58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huggingface.co/datasets/cornell-movie-review-data/rotten_tomatoes" TargetMode="External"/><Relationship Id="rId13" Type="http://schemas.openxmlformats.org/officeDocument/2006/relationships/image" Target="media/image2.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huggingface.co/cardiffnlp/twitter-roberta-base-sentiment-latest"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huggingface.co/google/flan-t5-small" TargetMode="Externa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Ech24</b:Tag>
    <b:SourceType>InternetSite</b:SourceType>
    <b:Guid>{E0A55F6C-4645-4738-9045-856B5294C360}</b:Guid>
    <b:Title>Cognitive Bias in Decision-Making with LLMs</b:Title>
    <b:InternetSiteTitle>https://arxiv.org/</b:InternetSiteTitle>
    <b:Year>2024</b:Year>
    <b:URL>https://arxiv.org/abs/2403.00811v3</b:URL>
    <b:Author>
      <b:Author>
        <b:NameList>
          <b:Person>
            <b:Last>Echterhoff</b:Last>
            <b:First>Jessica</b:First>
          </b:Person>
          <b:Person>
            <b:Last>Liu</b:Last>
            <b:First>Yao</b:First>
          </b:Person>
          <b:Person>
            <b:Last>Alessa</b:Last>
            <b:First>Abeer</b:First>
          </b:Person>
          <b:Person>
            <b:Last>McAuley</b:Last>
            <b:First>Julian</b:First>
          </b:Person>
          <b:Person>
            <b:Last>He</b:Last>
            <b:First>Zexue</b:First>
          </b:Person>
        </b:NameList>
      </b:Author>
    </b:Author>
    <b:RefOrder>1</b:RefOrder>
  </b:Source>
  <b:Source>
    <b:Tag>Kah24</b:Tag>
    <b:SourceType>InternetSite</b:SourceType>
    <b:Guid>{05BFA0CA-9213-4F80-B13F-243262DFA0DB}</b:Guid>
    <b:Title>LLM Comparator: Visual Analytics for Side-by-Side Evaluation of Large Language Models</b:Title>
    <b:Year>2024</b:Year>
    <b:URL>https://arxiv.org/html/2402.10524v1</b:URL>
    <b:Author>
      <b:Author>
        <b:NameList>
          <b:Person>
            <b:Last>Kahng</b:Last>
            <b:First>Minsuk</b:First>
          </b:Person>
          <b:Person>
            <b:Last>Tenney</b:Last>
            <b:First>Ian</b:First>
          </b:Person>
          <b:Person>
            <b:Last>Pushkarna</b:Last>
            <b:First>Mahima</b:First>
          </b:Person>
          <b:Person>
            <b:Last>Liu</b:Last>
            <b:First>Michael Xieyang</b:First>
          </b:Person>
          <b:Person>
            <b:Last>Wexler</b:Last>
            <b:First>James</b:First>
          </b:Person>
          <b:Person>
            <b:Last>Reif</b:Last>
            <b:First>Emily</b:First>
          </b:Person>
          <b:Person>
            <b:Last>Kallarackal</b:Last>
            <b:First>Krystal</b:First>
          </b:Person>
          <b:Person>
            <b:Last>Chang</b:Last>
            <b:First>Minsuk</b:First>
          </b:Person>
          <b:Person>
            <b:Last>Terry</b:Last>
            <b:First>Michael</b:First>
          </b:Person>
          <b:Person>
            <b:Last>Dixon</b:Last>
            <b:First>Lucas</b:First>
          </b:Person>
        </b:NameList>
      </b:Author>
    </b:Author>
    <b:InternetSiteTitle>https://arxiv.org</b:InternetSiteTitle>
    <b:RefOrder>2</b:RefOrder>
  </b:Source>
  <b:Source>
    <b:Tag>Ala24</b:Tag>
    <b:SourceType>Book</b:SourceType>
    <b:Guid>{FF60EDDB-38D6-4042-8886-C3F758C94B26}</b:Guid>
    <b:Title>Hands-On Large Language Models: Language Understanding and Generation</b:Title>
    <b:Year>2024</b:Year>
    <b:LCID>en-US</b:LCID>
    <b:Author>
      <b:Author>
        <b:NameList>
          <b:Person>
            <b:Last>Alammar</b:Last>
            <b:First>Jay</b:First>
          </b:Person>
          <b:Person>
            <b:Last>Grootendorst</b:Last>
            <b:First>Marten</b:First>
          </b:Person>
        </b:NameList>
      </b:Author>
    </b:Author>
    <b:Publisher>O'Reilly Media</b:Publisher>
    <b:RefOrder>3</b:RefOrder>
  </b:Source>
</b:Sources>
</file>

<file path=customXml/itemProps1.xml><?xml version="1.0" encoding="utf-8"?>
<ds:datastoreItem xmlns:ds="http://schemas.openxmlformats.org/officeDocument/2006/customXml" ds:itemID="{F299A7FF-7383-44B8-B3E0-87B8F7F3F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12</Pages>
  <Words>1963</Words>
  <Characters>11190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Sowmini Sengupta</dc:creator>
  <cp:lastModifiedBy>Alec Rogers</cp:lastModifiedBy>
  <cp:revision>4</cp:revision>
  <cp:lastPrinted>2024-12-13T21:53:00Z</cp:lastPrinted>
  <dcterms:created xsi:type="dcterms:W3CDTF">2025-03-19T21:13:00Z</dcterms:created>
  <dcterms:modified xsi:type="dcterms:W3CDTF">2025-03-19T23:10:00Z</dcterms:modified>
</cp:coreProperties>
</file>